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24" w:rsidRPr="00A61D36" w:rsidRDefault="008D1099" w:rsidP="00A61D36">
      <w:pPr>
        <w:widowControl w:val="0"/>
        <w:tabs>
          <w:tab w:val="left" w:pos="2430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 </w:t>
      </w:r>
    </w:p>
    <w:p w:rsidR="00A61D36" w:rsidRPr="00D3632D" w:rsidRDefault="00A61D36" w:rsidP="00FB04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:rsidR="00C8616C" w:rsidRPr="00D3632D" w:rsidRDefault="00C8616C" w:rsidP="00FB04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FB0424" w:rsidRPr="00D3632D" w:rsidRDefault="00FB0424" w:rsidP="00FB04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:rsidR="00867E16" w:rsidRPr="00FB0424" w:rsidRDefault="004D0639" w:rsidP="00FB042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4D0639">
        <w:rPr>
          <w:rFonts w:ascii="Times New Roman" w:hAnsi="Times New Roman"/>
          <w:sz w:val="24"/>
          <w:szCs w:val="24"/>
        </w:rPr>
        <w:t>Рабочая программа по учебному предмету «Окружающий мир» составлена в соответствии с Федеральным законом</w:t>
      </w:r>
      <w:r w:rsidR="00FB0424">
        <w:rPr>
          <w:rFonts w:ascii="Times New Roman" w:hAnsi="Times New Roman"/>
          <w:sz w:val="24"/>
          <w:szCs w:val="24"/>
        </w:rPr>
        <w:t xml:space="preserve"> </w:t>
      </w:r>
      <w:r w:rsidRPr="004D0639">
        <w:rPr>
          <w:rFonts w:ascii="Times New Roman" w:hAnsi="Times New Roman"/>
          <w:sz w:val="24"/>
          <w:szCs w:val="24"/>
        </w:rPr>
        <w:t xml:space="preserve"> «Об образовании в Российской Федерации» от 29.12.2012 г. № 273;</w:t>
      </w:r>
      <w:r w:rsidR="00FB0424">
        <w:rPr>
          <w:rFonts w:ascii="Times New Roman" w:hAnsi="Times New Roman"/>
          <w:sz w:val="24"/>
          <w:szCs w:val="24"/>
        </w:rPr>
        <w:t xml:space="preserve"> </w:t>
      </w:r>
      <w:r w:rsidRPr="004D0639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06.10.2009 г. № 373 «Об утверждении федерального государственного образовательного стандарта начального общего образования» (с изменениями и дополнениями); примерной программы начального образования </w:t>
      </w:r>
      <w:r w:rsidR="00FB0424">
        <w:rPr>
          <w:rFonts w:ascii="Times New Roman" w:hAnsi="Times New Roman"/>
          <w:sz w:val="24"/>
          <w:szCs w:val="24"/>
        </w:rPr>
        <w:t xml:space="preserve"> </w:t>
      </w:r>
      <w:r w:rsidRPr="004D0639">
        <w:rPr>
          <w:rFonts w:ascii="Times New Roman" w:hAnsi="Times New Roman"/>
          <w:sz w:val="24"/>
          <w:szCs w:val="24"/>
        </w:rPr>
        <w:t xml:space="preserve">(письмо </w:t>
      </w:r>
      <w:proofErr w:type="spellStart"/>
      <w:r w:rsidRPr="004D063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D0639">
        <w:rPr>
          <w:rFonts w:ascii="Times New Roman" w:hAnsi="Times New Roman"/>
          <w:sz w:val="24"/>
          <w:szCs w:val="24"/>
        </w:rPr>
        <w:t xml:space="preserve"> РФ от 07.07.200</w:t>
      </w:r>
      <w:r w:rsidR="006C0310">
        <w:rPr>
          <w:rFonts w:ascii="Times New Roman" w:hAnsi="Times New Roman"/>
          <w:sz w:val="24"/>
          <w:szCs w:val="24"/>
        </w:rPr>
        <w:t>5г № 03-1263</w:t>
      </w:r>
      <w:r w:rsidR="008D109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04835" w:rsidRDefault="000362E6" w:rsidP="00FB0424">
      <w:pPr>
        <w:tabs>
          <w:tab w:val="left" w:pos="380"/>
          <w:tab w:val="left" w:pos="400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D1FE9">
        <w:rPr>
          <w:rFonts w:ascii="Times New Roman" w:hAnsi="Times New Roman"/>
          <w:sz w:val="24"/>
          <w:szCs w:val="24"/>
        </w:rPr>
        <w:t xml:space="preserve">Курс </w:t>
      </w:r>
      <w:r w:rsidR="00C8616C">
        <w:rPr>
          <w:rFonts w:ascii="Times New Roman" w:hAnsi="Times New Roman"/>
          <w:sz w:val="24"/>
          <w:szCs w:val="24"/>
        </w:rPr>
        <w:t>«Мир вокруг нас» входит в образовательную область «Естествознание</w:t>
      </w:r>
      <w:r w:rsidR="00004835">
        <w:rPr>
          <w:rFonts w:ascii="Times New Roman" w:hAnsi="Times New Roman"/>
          <w:sz w:val="24"/>
          <w:szCs w:val="24"/>
        </w:rPr>
        <w:t>»</w:t>
      </w:r>
      <w:r w:rsidR="00ED1FE9">
        <w:rPr>
          <w:rFonts w:ascii="Times New Roman" w:hAnsi="Times New Roman"/>
          <w:sz w:val="24"/>
          <w:szCs w:val="24"/>
        </w:rPr>
        <w:t>.</w:t>
      </w:r>
    </w:p>
    <w:p w:rsidR="00004835" w:rsidRPr="00004835" w:rsidRDefault="00004835" w:rsidP="00FB0424">
      <w:pPr>
        <w:pStyle w:val="a5"/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483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Общая характеристика предмета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004835">
        <w:rPr>
          <w:rFonts w:ascii="Times New Roman" w:hAnsi="Times New Roman"/>
          <w:color w:val="000000"/>
          <w:sz w:val="24"/>
          <w:szCs w:val="24"/>
        </w:rPr>
        <w:t>Отбор содержания курса «Окружающий мир» осуществлён на основе следующих ведущих идей:</w:t>
      </w:r>
    </w:p>
    <w:p w:rsidR="00004835" w:rsidRPr="00004835" w:rsidRDefault="00004835" w:rsidP="00FB0424">
      <w:pPr>
        <w:pStyle w:val="a5"/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04835">
        <w:rPr>
          <w:rFonts w:ascii="Times New Roman" w:eastAsia="Calibri" w:hAnsi="Times New Roman"/>
          <w:color w:val="000000"/>
          <w:sz w:val="24"/>
          <w:szCs w:val="24"/>
        </w:rPr>
        <w:t xml:space="preserve">1) </w:t>
      </w:r>
      <w:r w:rsidRPr="00004835">
        <w:rPr>
          <w:rFonts w:ascii="Times New Roman" w:hAnsi="Times New Roman"/>
          <w:color w:val="000000"/>
          <w:sz w:val="24"/>
          <w:szCs w:val="24"/>
        </w:rPr>
        <w:t>идея многообразия мира;</w:t>
      </w:r>
    </w:p>
    <w:p w:rsidR="00004835" w:rsidRPr="00004835" w:rsidRDefault="00004835" w:rsidP="00FB0424">
      <w:pPr>
        <w:pStyle w:val="a5"/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04835">
        <w:rPr>
          <w:rFonts w:ascii="Times New Roman" w:eastAsia="Calibri" w:hAnsi="Times New Roman"/>
          <w:color w:val="000000"/>
          <w:sz w:val="24"/>
          <w:szCs w:val="24"/>
        </w:rPr>
        <w:t xml:space="preserve">2) </w:t>
      </w:r>
      <w:r w:rsidRPr="00004835">
        <w:rPr>
          <w:rFonts w:ascii="Times New Roman" w:hAnsi="Times New Roman"/>
          <w:color w:val="000000"/>
          <w:sz w:val="24"/>
          <w:szCs w:val="24"/>
        </w:rPr>
        <w:t>идея целостности мира;</w:t>
      </w:r>
    </w:p>
    <w:p w:rsidR="00004835" w:rsidRPr="00004835" w:rsidRDefault="00004835" w:rsidP="00FB0424">
      <w:pPr>
        <w:pStyle w:val="a5"/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04835">
        <w:rPr>
          <w:rFonts w:ascii="Times New Roman" w:eastAsia="Calibri" w:hAnsi="Times New Roman"/>
          <w:color w:val="000000"/>
          <w:sz w:val="24"/>
          <w:szCs w:val="24"/>
        </w:rPr>
        <w:t xml:space="preserve">3) </w:t>
      </w:r>
      <w:r w:rsidRPr="00004835">
        <w:rPr>
          <w:rFonts w:ascii="Times New Roman" w:hAnsi="Times New Roman"/>
          <w:color w:val="000000"/>
          <w:sz w:val="24"/>
          <w:szCs w:val="24"/>
        </w:rPr>
        <w:t>идея уважения к миру.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004835">
        <w:rPr>
          <w:rFonts w:ascii="Times New Roman" w:hAnsi="Times New Roman"/>
          <w:color w:val="000000"/>
          <w:sz w:val="24"/>
          <w:szCs w:val="24"/>
        </w:rPr>
        <w:t>Многообразие как форма существования мира ярко прояв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ляет себя и в природной, и в социальной сфере. На основе ин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теграции естественнонаучных, географических, исторических сведений в курсе выстраивается яркая картина действитель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вание человека, удовлетворение его материальных и духовных потребностей.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004835">
        <w:rPr>
          <w:rFonts w:ascii="Times New Roman" w:hAnsi="Times New Roman"/>
          <w:color w:val="000000"/>
          <w:sz w:val="24"/>
          <w:szCs w:val="24"/>
        </w:rPr>
        <w:t>Фундаментальная идея целостности мира также последо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временной социальной жизни, которые присутствуют в про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грамме каждого класса.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004835">
        <w:rPr>
          <w:rFonts w:ascii="Times New Roman" w:hAnsi="Times New Roman"/>
          <w:color w:val="000000"/>
          <w:sz w:val="24"/>
          <w:szCs w:val="24"/>
        </w:rPr>
        <w:t>Уважение к миру — это своего рода формула нового от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 xml:space="preserve">ношения к окружающему, основанного на признании </w:t>
      </w:r>
      <w:proofErr w:type="spellStart"/>
      <w:r w:rsidRPr="00004835">
        <w:rPr>
          <w:rFonts w:ascii="Times New Roman" w:hAnsi="Times New Roman"/>
          <w:color w:val="000000"/>
          <w:sz w:val="24"/>
          <w:szCs w:val="24"/>
        </w:rPr>
        <w:t>са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моценности</w:t>
      </w:r>
      <w:proofErr w:type="spellEnd"/>
      <w:r w:rsidRPr="00004835">
        <w:rPr>
          <w:rFonts w:ascii="Times New Roman" w:hAnsi="Times New Roman"/>
          <w:color w:val="000000"/>
          <w:sz w:val="24"/>
          <w:szCs w:val="24"/>
        </w:rPr>
        <w:t xml:space="preserve"> сущего, на включении в нравственную сферу отношения не только к другим людям, но и к природе, к ру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котворному миру, к культурному достоянию народов России и всего человечества.</w:t>
      </w:r>
    </w:p>
    <w:p w:rsidR="00004835" w:rsidRDefault="00004835" w:rsidP="00FB042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00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00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00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разовательную среду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7DC2" w:rsidRDefault="00AC7DC2" w:rsidP="00FB0424">
      <w:pPr>
        <w:autoSpaceDE w:val="0"/>
        <w:autoSpaceDN w:val="0"/>
        <w:adjustRightInd w:val="0"/>
        <w:spacing w:before="75" w:after="75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DC2" w:rsidRDefault="00AC7DC2" w:rsidP="00FB0424">
      <w:pPr>
        <w:autoSpaceDE w:val="0"/>
        <w:autoSpaceDN w:val="0"/>
        <w:adjustRightInd w:val="0"/>
        <w:spacing w:before="75" w:after="75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DC2" w:rsidRDefault="00AC7DC2" w:rsidP="00FB0424">
      <w:pPr>
        <w:autoSpaceDE w:val="0"/>
        <w:autoSpaceDN w:val="0"/>
        <w:adjustRightInd w:val="0"/>
        <w:spacing w:before="75" w:after="75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DC2" w:rsidRDefault="00AC7DC2" w:rsidP="00FB0424">
      <w:pPr>
        <w:autoSpaceDE w:val="0"/>
        <w:autoSpaceDN w:val="0"/>
        <w:adjustRightInd w:val="0"/>
        <w:spacing w:before="75" w:after="75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4835" w:rsidRPr="00AC7DC2" w:rsidRDefault="00004835" w:rsidP="00FB0424">
      <w:pPr>
        <w:autoSpaceDE w:val="0"/>
        <w:autoSpaceDN w:val="0"/>
        <w:adjustRightInd w:val="0"/>
        <w:spacing w:before="75" w:after="75" w:line="240" w:lineRule="auto"/>
        <w:jc w:val="center"/>
        <w:rPr>
          <w:rFonts w:ascii="Times New Roman" w:hAnsi="Times New Roman"/>
          <w:sz w:val="24"/>
          <w:szCs w:val="24"/>
        </w:rPr>
      </w:pPr>
      <w:r w:rsidRPr="00AC7DC2">
        <w:rPr>
          <w:rFonts w:ascii="Times New Roman" w:hAnsi="Times New Roman"/>
          <w:sz w:val="24"/>
          <w:szCs w:val="24"/>
        </w:rPr>
        <w:t>Для реализации программного содержания используются:</w:t>
      </w:r>
    </w:p>
    <w:p w:rsidR="00004835" w:rsidRDefault="00004835" w:rsidP="00FB0424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Плешаков А. А. Мир вокруг нас: учебник для 4 класса: в 2 ч. – М.: Пр</w:t>
      </w:r>
      <w:r w:rsidR="00D64A9E">
        <w:rPr>
          <w:rFonts w:ascii="Times New Roman" w:hAnsi="Times New Roman"/>
          <w:sz w:val="24"/>
          <w:szCs w:val="24"/>
        </w:rPr>
        <w:t>освещение, 201</w:t>
      </w:r>
      <w:r w:rsidR="00D64A9E" w:rsidRPr="00D64A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г. </w:t>
      </w:r>
    </w:p>
    <w:p w:rsidR="00004835" w:rsidRDefault="00004835" w:rsidP="00FB0424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Плешаков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>. Рабочая тетрадь к учебнику для 4 класса</w:t>
      </w:r>
      <w:r w:rsidR="00D64A9E">
        <w:rPr>
          <w:rFonts w:ascii="Times New Roman" w:hAnsi="Times New Roman"/>
          <w:sz w:val="24"/>
          <w:szCs w:val="24"/>
        </w:rPr>
        <w:t>: в 2 ч. – М.: Просвещение, 201</w:t>
      </w:r>
      <w:r w:rsidR="00D64A9E" w:rsidRPr="00D64A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г.</w:t>
      </w:r>
    </w:p>
    <w:p w:rsidR="00004835" w:rsidRDefault="00004835" w:rsidP="00FB0424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Плешаков, А. А. Методические рекомендации к учебнику «Мир вокруг нас. 4 </w:t>
      </w:r>
      <w:r w:rsidR="004C2C0F">
        <w:rPr>
          <w:rFonts w:ascii="Times New Roman" w:hAnsi="Times New Roman"/>
          <w:sz w:val="24"/>
          <w:szCs w:val="24"/>
        </w:rPr>
        <w:t>класс». – М.: Просвещение», 2016</w:t>
      </w:r>
      <w:r>
        <w:rPr>
          <w:rFonts w:ascii="Times New Roman" w:hAnsi="Times New Roman"/>
          <w:sz w:val="24"/>
          <w:szCs w:val="24"/>
        </w:rPr>
        <w:t>г.</w:t>
      </w:r>
    </w:p>
    <w:p w:rsidR="00004835" w:rsidRDefault="00004835" w:rsidP="00FB0424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 xml:space="preserve"> изучения предмета: формирование целостной картины мира и осознание места в нем человека на основе единства рационально - научного познания и эмоциональн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ценностного осмысления ребенком личного опыта общения с людьми, обществом и природой.</w:t>
      </w:r>
    </w:p>
    <w:p w:rsidR="00004835" w:rsidRPr="00AC7DC2" w:rsidRDefault="00004835" w:rsidP="00FB0424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предмета </w:t>
      </w:r>
      <w:r w:rsidRPr="00AC7DC2">
        <w:rPr>
          <w:rFonts w:ascii="Times New Roman" w:hAnsi="Times New Roman"/>
          <w:sz w:val="24"/>
          <w:szCs w:val="24"/>
        </w:rPr>
        <w:t>направлено на решение таких задач: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учащихся единого, целостно окрашенного образа мира как дома, своего собственного и общего для всех людей, для всего живого;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Земля;</w:t>
      </w:r>
      <w:r w:rsidR="00E05521">
        <w:rPr>
          <w:rFonts w:ascii="Times New Roman" w:hAnsi="Times New Roman"/>
          <w:sz w:val="24"/>
          <w:szCs w:val="24"/>
        </w:rPr>
        <w:t xml:space="preserve">                            </w:t>
      </w:r>
      <w:r w:rsidR="00867E16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основами практико-ориентированных знаний о человеке, природе и обществе, осмысление причинно-следственных связей в окружающем мире, в том числе на многообразном материале природы и культуры родного края;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фундамента экологической и культурологической грамотности и соответствующих компетентностей - умений проводить наблюдения в природе, ставить опыты, соблюдать правила поведения в мире природы и людей, правила здорового образа жизни;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 любви к своему краю, Родине;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tabs>
          <w:tab w:val="left" w:pos="340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основ адекватного </w:t>
      </w:r>
      <w:proofErr w:type="spellStart"/>
      <w:r>
        <w:rPr>
          <w:rFonts w:ascii="Times New Roman" w:hAnsi="Times New Roman"/>
          <w:sz w:val="24"/>
          <w:szCs w:val="24"/>
        </w:rPr>
        <w:t>природ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 w:rsidR="00D343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поведения в окружающей природной и социальной среде;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началами естественных и социально-гуманитарных наук в их единстве и взаимосвязях;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Существенное воздействие на развитие речи и познавательных процессов</w:t>
      </w:r>
    </w:p>
    <w:p w:rsidR="00004835" w:rsidRDefault="00004835" w:rsidP="00FB0424">
      <w:pPr>
        <w:pStyle w:val="a5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(сенсорное развитие, развитие мышления, внимания, памяти, воображения), а также эмоциональной сферы и творческих способностей.</w:t>
      </w:r>
    </w:p>
    <w:p w:rsidR="00F90877" w:rsidRPr="00F90877" w:rsidRDefault="00F90877" w:rsidP="00FB0424">
      <w:pPr>
        <w:pStyle w:val="a5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0877">
        <w:rPr>
          <w:rFonts w:ascii="Times New Roman" w:hAnsi="Times New Roman"/>
          <w:b/>
          <w:sz w:val="24"/>
          <w:szCs w:val="24"/>
        </w:rPr>
        <w:t>Форма контроля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Знания и </w:t>
      </w: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умения учащихся по природоведению оцениваются по результатам устного опроса, наблюдений, тестов и практических работ.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При письменной проверке знаний по предметам </w:t>
      </w:r>
      <w:proofErr w:type="gramStart"/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естественно-научного</w:t>
      </w:r>
      <w:proofErr w:type="gramEnd"/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 и обществоведческого направления используются такие контрольные работы, которые не </w:t>
      </w: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требуют полного обязательного письменного ответа, что связано с недостаточными возможностями письменной речи учащихся. Целесообразно поэтому тестовые задания типа:</w:t>
      </w:r>
    </w:p>
    <w:p w:rsidR="00F90877" w:rsidRPr="00F90877" w:rsidRDefault="00F90877" w:rsidP="00FB0424">
      <w:pPr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- поиск ошибки;</w:t>
      </w:r>
    </w:p>
    <w:p w:rsidR="00F90877" w:rsidRPr="00F90877" w:rsidRDefault="00F90877" w:rsidP="00FB0424">
      <w:pPr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- выбор ответа;</w:t>
      </w:r>
    </w:p>
    <w:p w:rsidR="00F90877" w:rsidRPr="00F90877" w:rsidRDefault="00F90877" w:rsidP="00FB0424">
      <w:pPr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- продолжение или исправление высказывания.</w:t>
      </w:r>
      <w:r w:rsidR="00E05521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</w:t>
      </w:r>
      <w:r w:rsidR="00867E16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362E6">
        <w:rPr>
          <w:rFonts w:ascii="Times New Roman" w:eastAsiaTheme="minorHAnsi" w:hAnsi="Times New Roman"/>
          <w:b/>
          <w:sz w:val="24"/>
          <w:szCs w:val="24"/>
          <w:lang w:eastAsia="en-US"/>
        </w:rPr>
        <w:t>Оценка "5"</w:t>
      </w: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  <w:r w:rsidR="00867E16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</w:t>
      </w:r>
      <w:r w:rsidR="000362E6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362E6">
        <w:rPr>
          <w:rFonts w:ascii="Times New Roman" w:eastAsiaTheme="minorHAnsi" w:hAnsi="Times New Roman"/>
          <w:b/>
          <w:sz w:val="24"/>
          <w:szCs w:val="24"/>
          <w:lang w:eastAsia="en-US"/>
        </w:rPr>
        <w:t>Оценка "4"</w:t>
      </w: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 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362E6">
        <w:rPr>
          <w:rFonts w:ascii="Times New Roman" w:eastAsiaTheme="minorHAnsi" w:hAnsi="Times New Roman"/>
          <w:b/>
          <w:sz w:val="24"/>
          <w:szCs w:val="24"/>
          <w:lang w:eastAsia="en-US"/>
        </w:rPr>
        <w:t>Оценка "3"</w:t>
      </w: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362E6">
        <w:rPr>
          <w:rFonts w:ascii="Times New Roman" w:eastAsiaTheme="minorHAnsi" w:hAnsi="Times New Roman"/>
          <w:b/>
          <w:sz w:val="24"/>
          <w:szCs w:val="24"/>
          <w:lang w:eastAsia="en-US"/>
        </w:rPr>
        <w:t>Оценка "2"</w:t>
      </w: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 ставится ученику, если он обнаруживает незнание большей ча</w:t>
      </w:r>
      <w:r w:rsidR="006B4D27">
        <w:rPr>
          <w:rFonts w:ascii="Times New Roman" w:eastAsiaTheme="minorHAnsi" w:hAnsi="Times New Roman"/>
          <w:sz w:val="24"/>
          <w:szCs w:val="24"/>
          <w:lang w:eastAsia="en-US"/>
        </w:rPr>
        <w:t>сти программного материала, не с</w:t>
      </w: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правляется с выполнением практических работ даже с помощью учителя.</w:t>
      </w:r>
    </w:p>
    <w:p w:rsidR="00F90877" w:rsidRPr="00F90877" w:rsidRDefault="00F90877" w:rsidP="00FB0424">
      <w:pPr>
        <w:spacing w:after="16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b/>
          <w:sz w:val="24"/>
          <w:szCs w:val="24"/>
          <w:lang w:eastAsia="en-US"/>
        </w:rPr>
        <w:t>Оценка тестов.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результатов. Те</w:t>
      </w:r>
      <w:proofErr w:type="gramStart"/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ст вкл</w:t>
      </w:r>
      <w:proofErr w:type="gramEnd"/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ючает задания средней трудности. 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Проверка может проводиться как по всему тесту, так и отдельно по разделам. 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 Как один из вариантов оценивания:</w:t>
      </w:r>
    </w:p>
    <w:p w:rsidR="00F90877" w:rsidRPr="00F90877" w:rsidRDefault="00F90877" w:rsidP="00FB0424">
      <w:pPr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"ВЫСОКИЙ" - все предложенные задания выполнены правильно;</w:t>
      </w:r>
    </w:p>
    <w:p w:rsidR="00F90877" w:rsidRPr="00F90877" w:rsidRDefault="00F90877" w:rsidP="00FB0424">
      <w:pPr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"СРЕДНИЙ" - все задания с незначительными погрешностями;</w:t>
      </w:r>
    </w:p>
    <w:p w:rsidR="00F90877" w:rsidRPr="00F90877" w:rsidRDefault="00F90877" w:rsidP="00FB0424">
      <w:pPr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"НИЗКИЙ" - выполнены отдельные задания.</w:t>
      </w:r>
    </w:p>
    <w:p w:rsidR="00E65146" w:rsidRPr="00DE1235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</w:t>
      </w:r>
      <w:proofErr w:type="gramStart"/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включенным</w:t>
      </w:r>
      <w:proofErr w:type="gramEnd"/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 в тест и выполнить их вместе с учащимися. </w:t>
      </w:r>
      <w:r w:rsidR="00DE1235">
        <w:rPr>
          <w:rFonts w:ascii="Times New Roman" w:eastAsiaTheme="minorHAnsi" w:hAnsi="Times New Roman"/>
          <w:sz w:val="24"/>
          <w:szCs w:val="24"/>
          <w:lang w:eastAsia="en-US"/>
        </w:rPr>
        <w:t xml:space="preserve">      </w:t>
      </w:r>
    </w:p>
    <w:p w:rsidR="00004835" w:rsidRDefault="00004835" w:rsidP="00FB04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учебного предмета в учебном плане</w:t>
      </w:r>
    </w:p>
    <w:p w:rsidR="00004835" w:rsidRDefault="00004835" w:rsidP="00FB042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изучение курса «Окружающий мир» в 4 классе отводится 2 часа в неделю, 68 часов в год.</w:t>
      </w:r>
    </w:p>
    <w:p w:rsidR="00004835" w:rsidRPr="00004835" w:rsidRDefault="00004835" w:rsidP="00FB04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4835">
        <w:rPr>
          <w:rFonts w:ascii="Times New Roman" w:hAnsi="Times New Roman"/>
          <w:b/>
          <w:bCs/>
          <w:sz w:val="24"/>
          <w:szCs w:val="24"/>
        </w:rPr>
        <w:t>Ценностные ориентиры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lastRenderedPageBreak/>
        <w:t>• Природа как одна из важнейших основ здоровой и гармо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ничной жизни человека и общества.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Культура как процесс и результат человеческой жизнедеятель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ности во всём многообразии её форм.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Наука как часть культуры, отражающая человеческое стрем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ление к истине, к познанию закономерностей окружающего мира природы и социума.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 xml:space="preserve">• Человечество как многообразие народов, культур, религий. 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Международное сотрудничество как основа мира на Земле.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Патриотизм как одно из проявлений духовной зрелости чело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Семья как основа духовно-нравственного развития и воспи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способности российского общества.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Труд и творчество как отличительные черты духовно и нрав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ственно развитой личности.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Здоровый образ жизни в единстве составляющих: здо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ровье физическое, психическое, духовно и социально-нрав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ственное.</w:t>
      </w:r>
    </w:p>
    <w:p w:rsid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Нравственный выбор и ответственность человека в отноше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нии к природе, историко-культурному наследию, к самому себе и окружающим людям.</w:t>
      </w:r>
    </w:p>
    <w:p w:rsid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4835">
        <w:rPr>
          <w:rFonts w:ascii="Times New Roman" w:hAnsi="Times New Roman"/>
          <w:b/>
          <w:color w:val="000000"/>
          <w:sz w:val="24"/>
          <w:szCs w:val="24"/>
        </w:rPr>
        <w:t>Результаты освоения предмета</w:t>
      </w:r>
    </w:p>
    <w:p w:rsidR="00BF3202" w:rsidRPr="00BF3202" w:rsidRDefault="00BF3202" w:rsidP="00FB0424">
      <w:pPr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  <w:r w:rsidRPr="00BF3202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Личностные результаты</w:t>
      </w:r>
    </w:p>
    <w:p w:rsidR="00BF3202" w:rsidRPr="00BF3202" w:rsidRDefault="00BF3202" w:rsidP="00FB0424">
      <w:pPr>
        <w:spacing w:before="120" w:after="120" w:line="240" w:lineRule="auto"/>
        <w:ind w:left="-142" w:right="-314" w:firstLine="540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</w:pPr>
      <w:r w:rsidRPr="00BF3202">
        <w:rPr>
          <w:rFonts w:ascii="Times New Roman" w:eastAsia="SimSun" w:hAnsi="Times New Roman"/>
          <w:iCs/>
          <w:color w:val="000000"/>
          <w:sz w:val="24"/>
          <w:szCs w:val="24"/>
          <w:lang w:eastAsia="zh-CN"/>
        </w:rPr>
        <w:t xml:space="preserve">У </w:t>
      </w:r>
      <w:proofErr w:type="gramStart"/>
      <w:r w:rsidRPr="00BF3202">
        <w:rPr>
          <w:rFonts w:ascii="Times New Roman" w:eastAsia="SimSun" w:hAnsi="Times New Roman"/>
          <w:iCs/>
          <w:color w:val="000000"/>
          <w:sz w:val="24"/>
          <w:szCs w:val="24"/>
          <w:lang w:eastAsia="zh-CN"/>
        </w:rPr>
        <w:t>обучающегося</w:t>
      </w:r>
      <w:proofErr w:type="gramEnd"/>
      <w:r w:rsidRPr="00BF3202">
        <w:rPr>
          <w:rFonts w:ascii="Times New Roman" w:eastAsia="SimSun" w:hAnsi="Times New Roman"/>
          <w:iCs/>
          <w:color w:val="000000"/>
          <w:sz w:val="24"/>
          <w:szCs w:val="24"/>
          <w:lang w:eastAsia="zh-CN"/>
        </w:rPr>
        <w:t xml:space="preserve"> будут сформированы</w:t>
      </w:r>
      <w:r w:rsidRPr="00BF3202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: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 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чувства сопричастности к отечественной истории через историю своей семьи  и гордости за свою Родину, российский народ, историю России посредством знакомства с достижениями страны, вкладом соотечественников в её развитие; 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осознание своей этнической принадлежности в контексте принципа российской гражданственности «Единство в многообразии»; 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  <w:tab w:val="left" w:pos="993"/>
        </w:tabs>
        <w:autoSpaceDE w:val="0"/>
        <w:autoSpaceDN w:val="0"/>
        <w:adjustRightInd w:val="0"/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</w:t>
      </w:r>
      <w:r w:rsidRPr="00BF3202">
        <w:rPr>
          <w:rFonts w:ascii="Times New Roman" w:hAnsi="Times New Roman"/>
          <w:color w:val="000000"/>
          <w:sz w:val="24"/>
          <w:szCs w:val="24"/>
        </w:rPr>
        <w:sym w:font="Symbol" w:char="F02A"/>
      </w:r>
      <w:r w:rsidRPr="00BF3202">
        <w:rPr>
          <w:rFonts w:ascii="Times New Roman" w:hAnsi="Times New Roman"/>
          <w:color w:val="000000"/>
          <w:sz w:val="24"/>
          <w:szCs w:val="24"/>
        </w:rPr>
        <w:t>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snapToGrid w:val="0"/>
          <w:color w:val="000000"/>
          <w:sz w:val="24"/>
          <w:szCs w:val="24"/>
        </w:rPr>
        <w:lastRenderedPageBreak/>
        <w:t>самостоятельность и личностная ответственность за свои поступки, сохранность объектов природы, будущее России;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num" w:pos="0"/>
          <w:tab w:val="num" w:pos="142"/>
        </w:tabs>
        <w:spacing w:before="120" w:after="120" w:line="240" w:lineRule="auto"/>
        <w:ind w:left="-142" w:right="-314" w:firstLine="284"/>
        <w:contextualSpacing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num" w:pos="0"/>
          <w:tab w:val="num" w:pos="142"/>
        </w:tabs>
        <w:spacing w:before="120" w:after="120" w:line="240" w:lineRule="auto"/>
        <w:ind w:left="-142" w:right="-314"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 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num" w:pos="0"/>
          <w:tab w:val="num" w:pos="142"/>
        </w:tabs>
        <w:spacing w:before="120" w:after="120" w:line="240" w:lineRule="auto"/>
        <w:ind w:left="-142" w:right="-314"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snapToGrid w:val="0"/>
          <w:color w:val="000000"/>
          <w:sz w:val="24"/>
          <w:szCs w:val="24"/>
        </w:rPr>
        <w:t xml:space="preserve">навыки сотрудничества </w:t>
      </w:r>
      <w:proofErr w:type="gramStart"/>
      <w:r w:rsidRPr="00BF3202">
        <w:rPr>
          <w:rFonts w:ascii="Times New Roman" w:hAnsi="Times New Roman"/>
          <w:snapToGrid w:val="0"/>
          <w:color w:val="000000"/>
          <w:sz w:val="24"/>
          <w:szCs w:val="24"/>
        </w:rPr>
        <w:t>со</w:t>
      </w:r>
      <w:proofErr w:type="gramEnd"/>
      <w:r w:rsidRPr="00BF3202">
        <w:rPr>
          <w:rFonts w:ascii="Times New Roman" w:hAnsi="Times New Roman"/>
          <w:snapToGrid w:val="0"/>
          <w:color w:val="000000"/>
          <w:sz w:val="24"/>
          <w:szCs w:val="24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</w:t>
      </w:r>
      <w:r w:rsidRPr="00BF3202">
        <w:rPr>
          <w:rFonts w:ascii="Times New Roman" w:hAnsi="Times New Roman"/>
          <w:color w:val="000000"/>
          <w:sz w:val="24"/>
          <w:szCs w:val="24"/>
        </w:rPr>
        <w:sym w:font="Symbol" w:char="F02A"/>
      </w:r>
      <w:r w:rsidRPr="00BF3202">
        <w:rPr>
          <w:rFonts w:ascii="Times New Roman" w:hAnsi="Times New Roman"/>
          <w:snapToGrid w:val="0"/>
          <w:color w:val="000000"/>
          <w:sz w:val="24"/>
          <w:szCs w:val="24"/>
        </w:rPr>
        <w:t>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num" w:pos="0"/>
          <w:tab w:val="num" w:pos="142"/>
        </w:tabs>
        <w:spacing w:before="120" w:after="120" w:line="240" w:lineRule="auto"/>
        <w:ind w:left="-142" w:right="-314"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установка на безопасный, здоровый образ жизни на основе знаний о природном разнообразии России и зависимости труда и быта людей от природных условий; 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num" w:pos="0"/>
          <w:tab w:val="num" w:pos="142"/>
        </w:tabs>
        <w:spacing w:before="120" w:after="120" w:line="240" w:lineRule="auto"/>
        <w:ind w:left="-142" w:right="-314"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</w:t>
      </w:r>
    </w:p>
    <w:p w:rsidR="00BF3202" w:rsidRPr="00BF3202" w:rsidRDefault="00BF3202" w:rsidP="00FB0424">
      <w:pPr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  <w:proofErr w:type="spellStart"/>
      <w:r w:rsidRPr="00BF3202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Метапредметные</w:t>
      </w:r>
      <w:proofErr w:type="spellEnd"/>
      <w:r w:rsidRPr="00BF3202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 xml:space="preserve"> результаты</w:t>
      </w:r>
    </w:p>
    <w:p w:rsidR="00BF3202" w:rsidRPr="00AC7DC2" w:rsidRDefault="00BF3202" w:rsidP="00FB0424">
      <w:pPr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AC7DC2">
        <w:rPr>
          <w:rFonts w:ascii="Times New Roman" w:eastAsia="SimSun" w:hAnsi="Times New Roman"/>
          <w:color w:val="000000"/>
          <w:sz w:val="24"/>
          <w:szCs w:val="24"/>
          <w:lang w:eastAsia="zh-CN"/>
        </w:rPr>
        <w:t>Регулятивные</w:t>
      </w:r>
    </w:p>
    <w:p w:rsidR="00BF3202" w:rsidRPr="000362E6" w:rsidRDefault="00BF3202" w:rsidP="00FB0424">
      <w:pPr>
        <w:spacing w:before="120" w:after="120" w:line="240" w:lineRule="auto"/>
        <w:ind w:left="-142" w:right="-314" w:firstLine="540"/>
        <w:rPr>
          <w:rFonts w:ascii="Times New Roman" w:eastAsia="SimSun" w:hAnsi="Times New Roman"/>
          <w:b/>
          <w:iCs/>
          <w:color w:val="000000"/>
          <w:sz w:val="24"/>
          <w:szCs w:val="24"/>
          <w:lang w:eastAsia="zh-CN"/>
        </w:rPr>
      </w:pPr>
      <w:r w:rsidRPr="000362E6">
        <w:rPr>
          <w:rFonts w:ascii="Times New Roman" w:eastAsia="SimSun" w:hAnsi="Times New Roman"/>
          <w:b/>
          <w:iCs/>
          <w:color w:val="000000"/>
          <w:sz w:val="24"/>
          <w:szCs w:val="24"/>
          <w:lang w:eastAsia="zh-CN"/>
        </w:rPr>
        <w:t xml:space="preserve">Обучающийся научится: 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понимать и самостоятельно формулировать учебную задачу;</w:t>
      </w:r>
    </w:p>
    <w:p w:rsidR="00BF3202" w:rsidRPr="00BF3202" w:rsidRDefault="00BF3202" w:rsidP="00FB0424">
      <w:pPr>
        <w:numPr>
          <w:ilvl w:val="0"/>
          <w:numId w:val="30"/>
        </w:numPr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сохранять учебную задачу в течение всего урока;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ставить </w:t>
      </w: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цели изучения темы, толковать их в соответствии с изучаемым материалом урока;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выделять из темы урока известные знания и умения, определять круг неизвестного по изучаемой </w:t>
      </w:r>
      <w:r w:rsidR="000362E6" w:rsidRPr="00BF3202">
        <w:rPr>
          <w:rFonts w:ascii="Times New Roman" w:hAnsi="Times New Roman"/>
          <w:color w:val="000000"/>
          <w:sz w:val="24"/>
          <w:szCs w:val="24"/>
        </w:rPr>
        <w:t>теме;</w:t>
      </w:r>
      <w:r w:rsidR="000362E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0552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0362E6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планировать свои действия;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фиксировать по ходу урока и в конце его удовлетворённость/ неудовлетворённость своей работой на уроке, объективно относиться к своим успехам и неуспехам;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BF3202">
        <w:rPr>
          <w:rFonts w:ascii="Times New Roman" w:hAnsi="Times New Roman"/>
          <w:color w:val="000000"/>
          <w:sz w:val="24"/>
          <w:szCs w:val="24"/>
        </w:rPr>
        <w:t>исполнение</w:t>
      </w:r>
      <w:proofErr w:type="gramEnd"/>
      <w:r w:rsidRPr="00BF3202">
        <w:rPr>
          <w:rFonts w:ascii="Times New Roman" w:hAnsi="Times New Roman"/>
          <w:color w:val="000000"/>
          <w:sz w:val="24"/>
          <w:szCs w:val="24"/>
        </w:rPr>
        <w:t xml:space="preserve"> как в конце действия, так и по ходу его реализации;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осуществлять итоговый и пошаговый контроль по результату;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контролировать и корректировать свои действия в учебном сотрудничестве;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0362E6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использовать внешнюю и внутреннюю речь для целеполагания, планирования и регуляции своей деятельности.</w:t>
      </w:r>
    </w:p>
    <w:p w:rsidR="00DE1235" w:rsidRDefault="00DE1235" w:rsidP="00FB0424">
      <w:pPr>
        <w:tabs>
          <w:tab w:val="left" w:pos="1080"/>
        </w:tabs>
        <w:spacing w:before="120" w:after="120" w:line="240" w:lineRule="auto"/>
        <w:ind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235" w:rsidRDefault="00DE1235" w:rsidP="00FB0424">
      <w:pPr>
        <w:tabs>
          <w:tab w:val="left" w:pos="1080"/>
        </w:tabs>
        <w:spacing w:before="120" w:after="120" w:line="240" w:lineRule="auto"/>
        <w:ind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235" w:rsidRPr="00E65146" w:rsidRDefault="00DE1235" w:rsidP="00FB0424">
      <w:pPr>
        <w:tabs>
          <w:tab w:val="left" w:pos="1080"/>
        </w:tabs>
        <w:spacing w:before="120" w:after="120" w:line="240" w:lineRule="auto"/>
        <w:ind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3202" w:rsidRPr="00AC7DC2" w:rsidRDefault="00BF3202" w:rsidP="00FB0424">
      <w:pPr>
        <w:spacing w:before="120" w:after="120" w:line="240" w:lineRule="auto"/>
        <w:ind w:left="-142" w:right="-314"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7DC2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</w:p>
    <w:p w:rsidR="00BF3202" w:rsidRPr="000362E6" w:rsidRDefault="00BF3202" w:rsidP="00FB0424">
      <w:pPr>
        <w:spacing w:before="120" w:after="120" w:line="240" w:lineRule="auto"/>
        <w:ind w:left="-142" w:right="-314" w:firstLine="540"/>
        <w:contextualSpacing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0362E6">
        <w:rPr>
          <w:rFonts w:ascii="Times New Roman" w:hAnsi="Times New Roman"/>
          <w:b/>
          <w:iCs/>
          <w:color w:val="000000"/>
          <w:sz w:val="24"/>
          <w:szCs w:val="24"/>
        </w:rPr>
        <w:t>Обучающийся научится: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BF3202" w:rsidRPr="00BF3202" w:rsidRDefault="00BF3202" w:rsidP="00FB0424">
      <w:pPr>
        <w:numPr>
          <w:ilvl w:val="0"/>
          <w:numId w:val="31"/>
        </w:numPr>
        <w:shd w:val="clear" w:color="auto" w:fill="FFFFFF"/>
        <w:tabs>
          <w:tab w:val="clear" w:pos="889"/>
          <w:tab w:val="num" w:pos="-142"/>
          <w:tab w:val="left" w:pos="0"/>
          <w:tab w:val="left" w:pos="284"/>
          <w:tab w:val="num" w:pos="426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осуществлять поиск необходимой информации из различных источников (библиотека, Интернет и пр.) для выполнения учебных заданий; 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lastRenderedPageBreak/>
        <w:t>выделять существенную информацию из текстов и литературы разных типов и видов (художественных и познавательных);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использовать знаково-символические средства, в том числе модели и схемы для решения учебных задач;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понимать содержание текста, интерпретировать смысл, фиксировать прочитанную информацию в виде таблиц, схем, рисунков, моделей и пр.;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BF3202" w:rsidRPr="00BF3202" w:rsidRDefault="00BF3202" w:rsidP="00FB0424">
      <w:pPr>
        <w:numPr>
          <w:ilvl w:val="0"/>
          <w:numId w:val="31"/>
        </w:numPr>
        <w:shd w:val="clear" w:color="auto" w:fill="FFFFFF"/>
        <w:tabs>
          <w:tab w:val="clear" w:pos="889"/>
          <w:tab w:val="num" w:pos="-142"/>
          <w:tab w:val="left" w:pos="0"/>
          <w:tab w:val="left" w:pos="284"/>
          <w:tab w:val="num" w:pos="426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осуществлять сравнение и классификацию по заданным критериям;</w:t>
      </w:r>
    </w:p>
    <w:p w:rsidR="00BF3202" w:rsidRPr="00BF3202" w:rsidRDefault="00BF3202" w:rsidP="00FB0424">
      <w:pPr>
        <w:numPr>
          <w:ilvl w:val="0"/>
          <w:numId w:val="31"/>
        </w:numPr>
        <w:shd w:val="clear" w:color="auto" w:fill="FFFFFF"/>
        <w:tabs>
          <w:tab w:val="clear" w:pos="889"/>
          <w:tab w:val="num" w:pos="-142"/>
          <w:tab w:val="left" w:pos="0"/>
          <w:tab w:val="left" w:pos="284"/>
          <w:tab w:val="num" w:pos="426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связи;</w:t>
      </w:r>
    </w:p>
    <w:p w:rsidR="00BF3202" w:rsidRPr="00BF3202" w:rsidRDefault="00BF3202" w:rsidP="00FB0424">
      <w:pPr>
        <w:numPr>
          <w:ilvl w:val="0"/>
          <w:numId w:val="31"/>
        </w:numPr>
        <w:shd w:val="clear" w:color="auto" w:fill="FFFFFF"/>
        <w:tabs>
          <w:tab w:val="clear" w:pos="889"/>
          <w:tab w:val="num" w:pos="-142"/>
          <w:tab w:val="left" w:pos="0"/>
          <w:tab w:val="left" w:pos="284"/>
          <w:tab w:val="num" w:pos="426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строить рассуждения об объекте, его строении, свойствах и связях; </w:t>
      </w:r>
    </w:p>
    <w:p w:rsidR="00BF3202" w:rsidRPr="00BF3202" w:rsidRDefault="00BF3202" w:rsidP="00FB0424">
      <w:pPr>
        <w:numPr>
          <w:ilvl w:val="0"/>
          <w:numId w:val="31"/>
        </w:numPr>
        <w:shd w:val="clear" w:color="auto" w:fill="FFFFFF"/>
        <w:tabs>
          <w:tab w:val="clear" w:pos="889"/>
          <w:tab w:val="num" w:pos="-142"/>
          <w:tab w:val="left" w:pos="0"/>
          <w:tab w:val="left" w:pos="284"/>
          <w:tab w:val="num" w:pos="426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строить доказательство своей точки зрения по теме урока в соответствии с возрастными нормами;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проявлять творческие способности при выполнении рисунков, схем, составлении рассказов, оформлении итогов проектных работ и пр.;</w:t>
      </w:r>
      <w:r w:rsidR="00E05521"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  <w:r w:rsidR="000362E6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моделировать экологические связи в природных сообществах.</w:t>
      </w:r>
    </w:p>
    <w:p w:rsidR="00BF3202" w:rsidRPr="00FB0424" w:rsidRDefault="00BF3202" w:rsidP="00FB0424">
      <w:pPr>
        <w:tabs>
          <w:tab w:val="left" w:pos="284"/>
        </w:tabs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  <w:r w:rsidRPr="00FB0424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Коммуникативные</w:t>
      </w:r>
    </w:p>
    <w:p w:rsidR="00BF3202" w:rsidRPr="000362E6" w:rsidRDefault="00BF3202" w:rsidP="00FB0424">
      <w:pPr>
        <w:spacing w:before="120" w:after="120" w:line="240" w:lineRule="auto"/>
        <w:ind w:left="-142" w:right="-314" w:firstLine="540"/>
        <w:rPr>
          <w:rFonts w:ascii="Times New Roman" w:eastAsia="SimSun" w:hAnsi="Times New Roman"/>
          <w:b/>
          <w:iCs/>
          <w:color w:val="000000"/>
          <w:sz w:val="24"/>
          <w:szCs w:val="24"/>
          <w:lang w:eastAsia="zh-CN"/>
        </w:rPr>
      </w:pPr>
      <w:r w:rsidRPr="000362E6">
        <w:rPr>
          <w:rFonts w:ascii="Times New Roman" w:eastAsia="SimSun" w:hAnsi="Times New Roman"/>
          <w:b/>
          <w:iCs/>
          <w:color w:val="000000"/>
          <w:sz w:val="24"/>
          <w:szCs w:val="24"/>
          <w:lang w:eastAsia="zh-CN"/>
        </w:rPr>
        <w:t>Обучающийся научится: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включаться в диалог с учителем и сверстниками, в коллективное обсуждение проблем и вопросов, проявлять  инициативу и активность в стремлении высказываться, задавать вопросы</w:t>
      </w:r>
      <w:r w:rsidRPr="00BF3202">
        <w:rPr>
          <w:rFonts w:ascii="Times New Roman" w:hAnsi="Times New Roman"/>
          <w:color w:val="000000"/>
          <w:sz w:val="24"/>
          <w:szCs w:val="24"/>
        </w:rPr>
        <w:t>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формулировать ответы на вопросы;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формулировать собственное мнение и позицию в устной и письменной форме;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аргументировать свою позицию;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3202">
        <w:rPr>
          <w:rFonts w:ascii="Times New Roman" w:hAnsi="Times New Roman"/>
          <w:color w:val="000000"/>
          <w:sz w:val="24"/>
          <w:szCs w:val="24"/>
        </w:rPr>
        <w:t>понимать различные позиции других людей, отличные от собственной  и ориентироваться на позицию партнера в общении;</w:t>
      </w:r>
      <w:proofErr w:type="gramEnd"/>
    </w:p>
    <w:p w:rsidR="00E65146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признавать свои ошибки, озвучивать их;</w:t>
      </w:r>
    </w:p>
    <w:p w:rsidR="00BF3202" w:rsidRPr="00E65146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65146">
        <w:rPr>
          <w:rFonts w:ascii="Times New Roman" w:hAnsi="Times New Roman"/>
          <w:color w:val="000000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понимать и принимать задачу совместной работы, распределять роли при выполнении заданий;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строить монологическое высказывание, владеть диалогической формой речи (с учётом возрастных особенностей, норм);  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готовить сообщения, выполнять проекты по теме;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составлять рассказ на заданную тему;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51"/>
          <w:tab w:val="left" w:pos="284"/>
          <w:tab w:val="left" w:pos="677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продуктивно разрешать конфликты на основе учета интересов и позиций всех его участников;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строить понятные для партнёра высказывания, учитывающие, что он знает и видит, а что нет;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использовать речь для регуляции своего действия;</w:t>
      </w:r>
      <w:r w:rsidR="00E0552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0362E6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lastRenderedPageBreak/>
        <w:t>адекватно использовать речевые средства для решения различных коммуникативных</w:t>
      </w:r>
      <w:r w:rsidR="000362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3202">
        <w:rPr>
          <w:rFonts w:ascii="Times New Roman" w:hAnsi="Times New Roman"/>
          <w:color w:val="000000"/>
          <w:sz w:val="24"/>
          <w:szCs w:val="24"/>
        </w:rPr>
        <w:t>задач;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достаточно точно, последовательно и полно передавать информацию, необходимую партнёру.</w:t>
      </w:r>
    </w:p>
    <w:p w:rsidR="00AC7DC2" w:rsidRDefault="00AC7DC2" w:rsidP="00FB0424">
      <w:pPr>
        <w:tabs>
          <w:tab w:val="left" w:pos="284"/>
        </w:tabs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</w:p>
    <w:p w:rsidR="00AC7DC2" w:rsidRDefault="00AC7DC2" w:rsidP="00FB0424">
      <w:pPr>
        <w:tabs>
          <w:tab w:val="left" w:pos="284"/>
        </w:tabs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</w:p>
    <w:p w:rsidR="00BF3202" w:rsidRPr="00BF3202" w:rsidRDefault="00BF3202" w:rsidP="00FB0424">
      <w:pPr>
        <w:tabs>
          <w:tab w:val="left" w:pos="284"/>
        </w:tabs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  <w:r w:rsidRPr="00BF3202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Предметные результаты</w:t>
      </w:r>
    </w:p>
    <w:p w:rsidR="00BF3202" w:rsidRPr="000362E6" w:rsidRDefault="00BF3202" w:rsidP="00FB0424">
      <w:pPr>
        <w:tabs>
          <w:tab w:val="left" w:pos="284"/>
        </w:tabs>
        <w:spacing w:before="120" w:after="120" w:line="240" w:lineRule="auto"/>
        <w:ind w:left="-142" w:right="-314" w:firstLine="540"/>
        <w:rPr>
          <w:rFonts w:ascii="Times New Roman" w:eastAsia="SimSun" w:hAnsi="Times New Roman"/>
          <w:b/>
          <w:bCs/>
          <w:iCs/>
          <w:color w:val="000000"/>
          <w:sz w:val="24"/>
          <w:szCs w:val="24"/>
          <w:lang w:eastAsia="zh-CN"/>
        </w:rPr>
      </w:pPr>
      <w:r w:rsidRPr="000362E6">
        <w:rPr>
          <w:rFonts w:ascii="Times New Roman" w:eastAsia="SimSun" w:hAnsi="Times New Roman"/>
          <w:b/>
          <w:bCs/>
          <w:iCs/>
          <w:color w:val="000000"/>
          <w:sz w:val="24"/>
          <w:szCs w:val="24"/>
          <w:lang w:eastAsia="zh-CN"/>
        </w:rPr>
        <w:t>Обучающийся научится: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понимать особую роль России в мировой истории; рассказывать о национальных свершениях, открытиях, победах, вызывающих чувство гордости за свою страну; 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 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называть имя действующего Президента Российской Федерации и его полномочия как главы государства;</w:t>
      </w:r>
    </w:p>
    <w:p w:rsidR="00BF3202" w:rsidRPr="00E65146" w:rsidRDefault="00226829" w:rsidP="00FB0424">
      <w:pPr>
        <w:tabs>
          <w:tab w:val="left" w:pos="284"/>
          <w:tab w:val="num" w:pos="1080"/>
        </w:tabs>
        <w:spacing w:before="120" w:after="120" w:line="240" w:lineRule="auto"/>
        <w:ind w:left="409"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BF3202" w:rsidRPr="00E65146">
        <w:rPr>
          <w:rFonts w:ascii="Times New Roman" w:hAnsi="Times New Roman"/>
          <w:color w:val="000000"/>
          <w:sz w:val="24"/>
          <w:szCs w:val="24"/>
        </w:rPr>
        <w:t>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раскрывать значение государственных символов России, находить их среди государственных символов других стран;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рассказывать о мире с точки зрения астронома, географа, историка, эколога;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изготавливать модели планет и созвездий;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использовать глобус и карту мира для получения информации о Земле;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анализировать экологические проблемы планеты и предлагать способы их решения;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приводить примеры объектов Всемирного наследия и животных из Международной Кра</w:t>
      </w:r>
      <w:r w:rsidR="00226829">
        <w:rPr>
          <w:rFonts w:ascii="Times New Roman" w:hAnsi="Times New Roman"/>
          <w:color w:val="000000"/>
          <w:sz w:val="24"/>
          <w:szCs w:val="24"/>
        </w:rPr>
        <w:t>сной книги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  <w:r w:rsidR="00E05521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0362E6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приводить примеры растений и животных разных природных зон, в том числе внесённых в Красную книгу России;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выявлять экологические связи в разных природных зонах, изображать эти связи с помощью моделей;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давать краткую характеристику своего края;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различать и описывать изученные природные объекты своего края, пользоваться атласом-определителем для распознавания (определения) объектов неживой  и живой природы;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давать краткую характеристику природных сообще</w:t>
      </w:r>
      <w:proofErr w:type="gramStart"/>
      <w:r w:rsidRPr="00BF3202">
        <w:rPr>
          <w:rFonts w:ascii="Times New Roman" w:hAnsi="Times New Roman"/>
          <w:color w:val="000000"/>
          <w:sz w:val="24"/>
          <w:szCs w:val="24"/>
        </w:rPr>
        <w:t>ств св</w:t>
      </w:r>
      <w:proofErr w:type="gramEnd"/>
      <w:r w:rsidRPr="00BF3202">
        <w:rPr>
          <w:rFonts w:ascii="Times New Roman" w:hAnsi="Times New Roman"/>
          <w:color w:val="000000"/>
          <w:sz w:val="24"/>
          <w:szCs w:val="24"/>
        </w:rPr>
        <w:t>оего края;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выявлять экологические связи в природных сообществах, изображать эти  связи с помощью моделей;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рассказывать об охране природы в своём крае;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lastRenderedPageBreak/>
        <w:t>различать отрасли растениеводства и животноводства, представленные в экономике своего края;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приводить примеры исторических источников, различать и сравнивать источники информации о прошлом;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соотносить дату исторического события с веком, находить место события на «ленте времени»;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читать историческую карту;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 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с помощью глобуса рассказывать, как человек открывал планету Земля;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  <w:r w:rsidR="00E05521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0362E6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рассказывать по исторической карте, иллюстрациям учебника об изученных событиях истории России;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соотносить даты и события, определять последовательность и значение некоторых важных событий в истории России;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составлять исторические портреты выдающихся людей прошлого, высказывать суждения о них;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описывать облик Москвы и Санкт-Петербурга в разные века, узнавать их достопримечательности;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называть и описывать некоторые выдающиеся памятники истории и культуры России;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находить в домашнем архиве исторические свидетельства;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раскрывать связь современной России с её историей; </w:t>
      </w:r>
    </w:p>
    <w:p w:rsidR="00FB6435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использовать  дополнительную литературу, Интернет для получения информации и подготовки собственных сообщений о природе Земли, России и родного края, о жизни</w:t>
      </w:r>
      <w:r w:rsidR="00226829">
        <w:rPr>
          <w:rFonts w:ascii="Times New Roman" w:hAnsi="Times New Roman"/>
          <w:color w:val="000000"/>
          <w:sz w:val="24"/>
          <w:szCs w:val="24"/>
        </w:rPr>
        <w:t xml:space="preserve"> общества в прошлом и  настоящ</w:t>
      </w:r>
      <w:r w:rsidR="00FB6435">
        <w:rPr>
          <w:rFonts w:ascii="Times New Roman" w:hAnsi="Times New Roman"/>
          <w:color w:val="000000"/>
          <w:sz w:val="24"/>
          <w:szCs w:val="24"/>
        </w:rPr>
        <w:t>ем.</w:t>
      </w:r>
    </w:p>
    <w:p w:rsidR="00FB6435" w:rsidRDefault="00FB6435" w:rsidP="00FB0424">
      <w:pPr>
        <w:tabs>
          <w:tab w:val="left" w:pos="284"/>
          <w:tab w:val="num" w:pos="1080"/>
        </w:tabs>
        <w:spacing w:before="120" w:after="120" w:line="240" w:lineRule="auto"/>
        <w:ind w:left="409"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6435" w:rsidRDefault="00FB6435" w:rsidP="00FB0424">
      <w:pPr>
        <w:tabs>
          <w:tab w:val="left" w:pos="284"/>
          <w:tab w:val="num" w:pos="1080"/>
        </w:tabs>
        <w:spacing w:before="120" w:after="120" w:line="240" w:lineRule="auto"/>
        <w:ind w:left="409"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6829" w:rsidRPr="00FB6435" w:rsidRDefault="00FB6435" w:rsidP="00FB0424">
      <w:pPr>
        <w:tabs>
          <w:tab w:val="left" w:pos="284"/>
          <w:tab w:val="num" w:pos="1080"/>
        </w:tabs>
        <w:spacing w:before="120" w:after="120" w:line="240" w:lineRule="auto"/>
        <w:ind w:left="409"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B6435">
        <w:rPr>
          <w:rFonts w:ascii="Times New Roman" w:hAnsi="Times New Roman"/>
          <w:color w:val="000000"/>
          <w:sz w:val="24"/>
          <w:szCs w:val="24"/>
        </w:rPr>
        <w:t>.</w:t>
      </w: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8D1099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rPr>
          <w:rFonts w:ascii="Times New Roman" w:hAnsi="Times New Roman"/>
          <w:b/>
          <w:sz w:val="24"/>
          <w:szCs w:val="24"/>
        </w:rPr>
      </w:pPr>
    </w:p>
    <w:p w:rsidR="008D1099" w:rsidRDefault="008D1099" w:rsidP="008D1099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C8616C" w:rsidRDefault="00FB6435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B6435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Учебно-тематический план</w:t>
      </w:r>
    </w:p>
    <w:p w:rsidR="00FB0424" w:rsidRP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tbl>
      <w:tblPr>
        <w:tblW w:w="949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3686"/>
        <w:gridCol w:w="2268"/>
      </w:tblGrid>
      <w:tr w:rsidR="00F529B6" w:rsidTr="00226829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6" w:rsidRPr="000362E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2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362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362E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9B6" w:rsidRPr="000362E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  <w:p w:rsidR="00F529B6" w:rsidRPr="000362E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9B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2E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F529B6" w:rsidRPr="000362E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2E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F529B6" w:rsidRPr="000362E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9B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                                     </w:t>
            </w:r>
          </w:p>
          <w:p w:rsidR="00F529B6" w:rsidRPr="0081799C" w:rsidRDefault="00385CD9" w:rsidP="00FB0424">
            <w:pPr>
              <w:spacing w:line="240" w:lineRule="auto"/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191135</wp:posOffset>
                      </wp:positionV>
                      <wp:extent cx="0" cy="4267200"/>
                      <wp:effectExtent l="12700" t="10160" r="6350" b="889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6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70.75pt;margin-top:15.05pt;width:0;height:3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iJGwIAADs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"/>
                  </w:pict>
                </mc:Fallback>
              </mc:AlternateContent>
            </w:r>
            <w:r w:rsidR="00F529B6">
              <w:rPr>
                <w:rFonts w:ascii="Times New Roman" w:hAnsi="Times New Roman"/>
                <w:b/>
                <w:sz w:val="24"/>
                <w:szCs w:val="24"/>
              </w:rPr>
              <w:t>______________________ _____         Уроки               Л/</w:t>
            </w:r>
            <w:proofErr w:type="gramStart"/>
            <w:r w:rsidR="00F529B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="00F529B6">
              <w:rPr>
                <w:rFonts w:ascii="Times New Roman" w:hAnsi="Times New Roman"/>
                <w:b/>
                <w:sz w:val="24"/>
                <w:szCs w:val="24"/>
              </w:rPr>
              <w:t>, п/</w:t>
            </w:r>
            <w:proofErr w:type="spellStart"/>
            <w:r w:rsidR="00F529B6">
              <w:rPr>
                <w:rFonts w:ascii="Times New Roman" w:hAnsi="Times New Roman"/>
                <w:b/>
                <w:sz w:val="24"/>
                <w:szCs w:val="24"/>
              </w:rPr>
              <w:t>р.д,экск</w:t>
            </w:r>
            <w:proofErr w:type="spellEnd"/>
            <w:r w:rsidR="00F529B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9B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/работы</w:t>
            </w:r>
          </w:p>
        </w:tc>
      </w:tr>
      <w:tr w:rsidR="00495DB1" w:rsidTr="002268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Земля и человечество</w:t>
            </w:r>
          </w:p>
          <w:p w:rsidR="00495DB1" w:rsidRPr="00AA79C4" w:rsidRDefault="00495DB1" w:rsidP="00FB0424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9 часов</w:t>
            </w:r>
          </w:p>
          <w:p w:rsidR="00495DB1" w:rsidRDefault="00495DB1" w:rsidP="00FB0424">
            <w:pPr>
              <w:spacing w:line="240" w:lineRule="auto"/>
            </w:pPr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495DB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7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Нахожд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созвезд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5DB1" w:rsidRDefault="00495DB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CF38D0">
              <w:rPr>
                <w:rFonts w:ascii="Times New Roman" w:hAnsi="Times New Roman"/>
                <w:sz w:val="24"/>
                <w:szCs w:val="24"/>
              </w:rPr>
              <w:t>Сообщения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95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CE3A94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3 (8 поурочных тестов)</w:t>
            </w:r>
          </w:p>
        </w:tc>
      </w:tr>
      <w:tr w:rsidR="00495DB1" w:rsidTr="002268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Природа России </w:t>
            </w:r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10 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tabs>
                <w:tab w:val="center" w:pos="1735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F38D0">
              <w:rPr>
                <w:color w:val="000000"/>
              </w:rPr>
              <w:tab/>
              <w:t xml:space="preserve">                  Сообщения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772C56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3 (10 поурочных тестов)</w:t>
            </w:r>
          </w:p>
        </w:tc>
      </w:tr>
      <w:tr w:rsidR="00495DB1" w:rsidTr="002268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Родной край – часть большой страны </w:t>
            </w:r>
          </w:p>
          <w:p w:rsidR="00495DB1" w:rsidRPr="00CF6AF2" w:rsidRDefault="00495DB1" w:rsidP="00FB0424">
            <w:pPr>
              <w:pStyle w:val="a3"/>
              <w:spacing w:after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15 часов</w:t>
            </w:r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13                </w:t>
            </w:r>
            <w:proofErr w:type="spellStart"/>
            <w:r>
              <w:rPr>
                <w:color w:val="000000"/>
              </w:rPr>
              <w:t>Практ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абота</w:t>
            </w:r>
            <w:proofErr w:type="spellEnd"/>
            <w:r>
              <w:rPr>
                <w:color w:val="000000"/>
              </w:rPr>
              <w:t xml:space="preserve">   </w:t>
            </w:r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Рефераты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772C56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3 (9 поурочных тестов)</w:t>
            </w:r>
          </w:p>
        </w:tc>
      </w:tr>
      <w:tr w:rsidR="00495DB1" w:rsidTr="002268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Страницы всемирной истории </w:t>
            </w:r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495DB1" w:rsidRPr="00CF6AF2" w:rsidRDefault="00495DB1" w:rsidP="00FB0424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5 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226829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           Рефераты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BB40D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поур</w:t>
            </w:r>
            <w:proofErr w:type="spellEnd"/>
            <w:r>
              <w:rPr>
                <w:color w:val="000000"/>
              </w:rPr>
              <w:t>. тестов</w:t>
            </w:r>
          </w:p>
        </w:tc>
      </w:tr>
      <w:tr w:rsidR="00495DB1" w:rsidTr="002268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Страницы истории Отечества </w:t>
            </w:r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20 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="00226829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         Рефераты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BB40D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 </w:t>
            </w:r>
            <w:proofErr w:type="spellStart"/>
            <w:r>
              <w:rPr>
                <w:color w:val="000000"/>
              </w:rPr>
              <w:t>поур</w:t>
            </w:r>
            <w:proofErr w:type="spellEnd"/>
            <w:r>
              <w:rPr>
                <w:color w:val="000000"/>
              </w:rPr>
              <w:t>.  тестов</w:t>
            </w:r>
          </w:p>
        </w:tc>
      </w:tr>
      <w:tr w:rsidR="00495DB1" w:rsidTr="002268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Pr="00226829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Современная 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 w:rsidRPr="00BB40D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часов</w:t>
            </w:r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Pr="00226829" w:rsidRDefault="00226829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Pr="00F529B6" w:rsidRDefault="00BB40D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поур</w:t>
            </w:r>
            <w:proofErr w:type="spellEnd"/>
            <w:r>
              <w:rPr>
                <w:color w:val="000000"/>
              </w:rPr>
              <w:t>. тестов</w:t>
            </w:r>
          </w:p>
        </w:tc>
      </w:tr>
    </w:tbl>
    <w:p w:rsidR="00E05521" w:rsidRDefault="00E05521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4B04" w:rsidRDefault="00524B0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4B04" w:rsidRDefault="00524B0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1235" w:rsidRDefault="00DE1235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8F23B2" w:rsidRDefault="008F23B2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4838C5" w:rsidRPr="00E05521" w:rsidRDefault="004838C5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8616C" w:rsidRPr="00B33D38" w:rsidRDefault="00C231B1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</w:t>
      </w:r>
      <w:r w:rsidR="008265F7">
        <w:rPr>
          <w:rFonts w:ascii="Times New Roman" w:hAnsi="Times New Roman"/>
          <w:b/>
          <w:sz w:val="24"/>
          <w:szCs w:val="24"/>
        </w:rPr>
        <w:t xml:space="preserve"> – тематическое планирован</w:t>
      </w:r>
      <w:r w:rsidR="002A75CE">
        <w:rPr>
          <w:rFonts w:ascii="Times New Roman" w:hAnsi="Times New Roman"/>
          <w:b/>
          <w:sz w:val="24"/>
          <w:szCs w:val="24"/>
        </w:rPr>
        <w:t xml:space="preserve">ие по окружающему миру </w:t>
      </w: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851"/>
        <w:gridCol w:w="3969"/>
        <w:gridCol w:w="1417"/>
        <w:gridCol w:w="1418"/>
      </w:tblGrid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8265F7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5F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265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265F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8265F7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8265F7">
              <w:rPr>
                <w:rFonts w:ascii="Times New Roman" w:hAnsi="Times New Roman"/>
                <w:b/>
                <w:sz w:val="24"/>
                <w:szCs w:val="24"/>
              </w:rPr>
              <w:t xml:space="preserve"> разделов и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8265F7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8265F7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 уроков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8265F7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и формы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8265F7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Дом. зад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  <w:proofErr w:type="spellEnd"/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Земля и человечество.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8265F7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ч</w:t>
            </w: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8C31D8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8C31D8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8C31D8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глазами астронома. Вселенная. Солнце.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A9E" w:rsidRPr="00D64A9E" w:rsidRDefault="00D64A9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4A9E">
              <w:rPr>
                <w:rFonts w:ascii="Times New Roman" w:hAnsi="Times New Roman"/>
                <w:b/>
                <w:sz w:val="24"/>
                <w:szCs w:val="24"/>
              </w:rPr>
              <w:t>Сент.</w:t>
            </w:r>
          </w:p>
          <w:p w:rsidR="00CF38D0" w:rsidRPr="00D64A9E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с учебником и учебными пособиями, с целями и задачами раздела. Извлекать из текста учебника цифровые данные о Солнце, выписывать их в рабочую тетрадь.</w:t>
            </w:r>
            <w:r w:rsidRPr="00CF18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Изучать по схеме строение Солнечной системы, перечислять планеты в правильной последовательности, моделировать строение Солнечной системы. Работать 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</w:rPr>
              <w:t xml:space="preserve"> взрослыми; находить в дополнительной литературе, Интернете научные сведения о Солнце и Солнечной системе, кометах, астероидах, готовить сообщения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9F657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С.1-8</w:t>
            </w:r>
          </w:p>
          <w:p w:rsidR="009F6571" w:rsidRPr="00FB0424" w:rsidRDefault="009F657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/т </w:t>
            </w:r>
            <w:r w:rsidR="00D667AA" w:rsidRPr="00FB0424">
              <w:rPr>
                <w:rFonts w:ascii="Times New Roman" w:hAnsi="Times New Roman"/>
                <w:sz w:val="24"/>
                <w:szCs w:val="24"/>
              </w:rPr>
              <w:t>–с.6-7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Планеты Солнечной системы. Смена дня и ночи. Времени года.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C728B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2"/>
                <w:sz w:val="24"/>
                <w:szCs w:val="24"/>
              </w:rPr>
              <w:t>Понимать учебную задачу урока и стремиться её выполнить. На основе схемы строения Солнечной системы характеризовать планеты, перечислять их в порядке увеличения и уменьшения размеров, осуществлять самопроверку. Различать планеты и их спутники. Анализировать</w:t>
            </w:r>
            <w:r w:rsidRPr="00CF180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CF18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схемы вращения Земли вокруг своей оси и обращения вокруг Солнца. Устанавливать причинно-следственные связи между движением Земли и сменой дня и ночи, сменой времён года. Работать </w:t>
            </w:r>
            <w:proofErr w:type="gramStart"/>
            <w:r w:rsidRPr="00CF180A">
              <w:rPr>
                <w:rFonts w:ascii="Times New Roman" w:hAnsi="Times New Roman"/>
                <w:spacing w:val="-2"/>
                <w:sz w:val="24"/>
                <w:szCs w:val="24"/>
              </w:rPr>
              <w:t>со</w:t>
            </w:r>
            <w:proofErr w:type="gramEnd"/>
            <w:r w:rsidRPr="00CF18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взрослыми: наблюдать луну невооружённым глазом и с помощью бинокля (телескопа). Извлекать из дополнительной литературы, Интернета информацию об исследованиях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астрономов и готовить сообщения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D667A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9-15</w:t>
            </w:r>
          </w:p>
          <w:p w:rsidR="00D667AA" w:rsidRPr="00FB0424" w:rsidRDefault="00D667A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 - с. 10-11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Звездное небо. Великая книга природы.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C728B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Изучать по учебнику правила наблюдения звёздного неба, соотносить их с собственным практическим опытом, находить на карте звёздного неба знакомые созвездия. Моделировать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изучаемые созвездия. Определять направление на север по Полярной звезде. Выполнять задания электронного приложения к учебнику. Работать с терминологическим словариком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D667A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16-21</w:t>
            </w:r>
          </w:p>
          <w:p w:rsidR="00D667AA" w:rsidRPr="00FB0424" w:rsidRDefault="00D667A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– с.11-13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глазами географа. Глобус и географическая карта.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Сравнивать глобус и карту полушарий.</w:t>
            </w:r>
          </w:p>
          <w:p w:rsidR="00CF38D0" w:rsidRPr="00CF180A" w:rsidRDefault="00CF38D0" w:rsidP="00FB04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Находить условные знаки на карте полушарий. Обсуждать значение глобуса и карт в жизни человечества. Составлять рассказ о географических объектах с помощью глобуса и карты полушарий.</w:t>
            </w:r>
          </w:p>
          <w:p w:rsidR="00CF38D0" w:rsidRDefault="00CF38D0" w:rsidP="00FB04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Извлекать информацию о географических объектах из дополнительных источников и Интернета и готовить сообщения о них. Работать с терминологическим словариком </w:t>
            </w:r>
          </w:p>
          <w:p w:rsidR="00CF38D0" w:rsidRPr="00CF180A" w:rsidRDefault="00CF38D0" w:rsidP="00FB0424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D667A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 xml:space="preserve">С. 22- 28 </w:t>
            </w:r>
          </w:p>
          <w:p w:rsidR="00D667AA" w:rsidRPr="00FB0424" w:rsidRDefault="00D667A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/т- с. 14-16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глазами историка.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Составлять рассказы о мире с точки зрения историка. Характеризовать роль исторических источников для понимания событий прошлого. Обсуждать роль бытовых предметов для понимания событий прошлого. Посещать краеведческий музей и готовить рассказ на основании его экспонатов о прошлом своего региона, города (села). Работать с терминологическим словариком. Готовить сообщение о прошлом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своего региона, города (села)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D667A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29-35</w:t>
            </w:r>
          </w:p>
          <w:p w:rsidR="00D667AA" w:rsidRPr="00FB0424" w:rsidRDefault="00D667A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с. 18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Когда и где? История-путешествие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глубь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времен.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Определять по «ленте времени» век, в котором происходили </w:t>
            </w:r>
            <w:proofErr w:type="spellStart"/>
            <w:r w:rsidRPr="00CF180A">
              <w:rPr>
                <w:rFonts w:ascii="Times New Roman" w:hAnsi="Times New Roman"/>
                <w:sz w:val="24"/>
                <w:szCs w:val="24"/>
              </w:rPr>
              <w:t>упоминавшиеся</w:t>
            </w:r>
            <w:proofErr w:type="spellEnd"/>
            <w:r w:rsidRPr="00CF180A">
              <w:rPr>
                <w:rFonts w:ascii="Times New Roman" w:hAnsi="Times New Roman"/>
                <w:sz w:val="24"/>
                <w:szCs w:val="24"/>
              </w:rPr>
              <w:t xml:space="preserve"> ранее исторические события. Обсуждать сроки начала года в разных летоисчислениях. Анализировать историческую карту, рассказывать по ней об исторических событиях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Провероч-ная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№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D667A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36-40</w:t>
            </w:r>
          </w:p>
          <w:p w:rsidR="00D667AA" w:rsidRPr="00FB0424" w:rsidRDefault="00D667A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/т.- с.19-20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глазами эколога.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Рассказывать о мире с точки зрения эколога. Анализировать современные экологические проблемы, предлагать меры по их решению. Знакомиться с международным сотрудничеством в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>области охраны окружающей среды. Находить в Интернете информацию о способах решения экологических проблем и экологических организациях в России, готовить сообщения.</w:t>
            </w:r>
            <w:r w:rsidRPr="00CF18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Изучать экологический календарь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D667A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41-47</w:t>
            </w:r>
          </w:p>
          <w:p w:rsidR="00D667AA" w:rsidRPr="00FB0424" w:rsidRDefault="00D667A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– с.22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Сокровища Земли под охраной человечества.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Рассказывать о причинах появления Списка Всемирного наследия. Различать объекты Всемирного природного и культурного наследия. Знакомиться по карте-схеме с наиболее значимыми объектами Всемирного наследия, определять их по фотографиям. Читать в учебнике текст об одном из объектов Всемирного наследия, использовать его как образец для подготовки собственных сообщений.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Извлекать из дополнительной литературы, Интернета информацию об объектах Всемирного наследия и готовить о них сообщения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FA65F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С.48-53</w:t>
            </w:r>
          </w:p>
          <w:p w:rsidR="00FA65F7" w:rsidRPr="00FB0424" w:rsidRDefault="00FA65F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24-25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Сокровища Земли под охраной человечества.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9E" w:rsidRPr="00D64A9E" w:rsidRDefault="00D64A9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64A9E">
              <w:rPr>
                <w:rFonts w:ascii="Times New Roman" w:hAnsi="Times New Roman"/>
                <w:b/>
                <w:sz w:val="24"/>
                <w:szCs w:val="24"/>
              </w:rPr>
              <w:t>Окт</w:t>
            </w:r>
            <w:proofErr w:type="spellEnd"/>
            <w:proofErr w:type="gramEnd"/>
          </w:p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FA65F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С.54-56</w:t>
            </w:r>
          </w:p>
          <w:p w:rsidR="00FA65F7" w:rsidRPr="00FB0424" w:rsidRDefault="00FA65F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с.27-28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Природа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BC54CA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Равнины и горы России</w:t>
            </w: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671FF" w:rsidRDefault="00F671FF" w:rsidP="00FB0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Находить и показывать на физической карте России изучаемые географические объекты, рассказывать о них по карте.</w:t>
            </w:r>
          </w:p>
          <w:p w:rsidR="00CF38D0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Различать холмистые и плоские равнины. Характеризовать формы земной поверхности России, рассказывать о них по личным впечатлениям. Извлекать из дополнительной литературы, Интернета сведения об изучаемых географических объектах, готовить сообщения. 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Выполнять на компьютере задания из электронного приложения к учебнику. Готовить мате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риалы к выставке «Где мы были»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FA65F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С.58-65</w:t>
            </w:r>
          </w:p>
          <w:p w:rsidR="00FA65F7" w:rsidRPr="00FB0424" w:rsidRDefault="00FA65F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/т- с.32-33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Моря, озера и реки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Находить и показывать на физической карте России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>изучаемые моря, озёра, реки, рассказывать о них по карте.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Различать моря Северного Ледовитого, Тихого и Атлантического океанов. Характеризовать особенности изучаемых водных объектов. Находить в Интернете сведения о загрязнении воды в морях, озёрах, реках и о мерах борьбы с загрязнениями. Готовить и оформлять выставку «Где мы были». Готовить сочинения по теме урока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 №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FA65F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С.66-70</w:t>
            </w:r>
          </w:p>
          <w:p w:rsidR="00FA65F7" w:rsidRPr="00FB0424" w:rsidRDefault="00FA65F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– с. 34-</w:t>
            </w:r>
            <w:r w:rsidRPr="00FB0424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с картой природных зон России, сравнивать её с физической картой России; определять на карте природные зоны России, высказывать предположения о причинах их смены, осуществлять самопроверку.</w:t>
            </w:r>
          </w:p>
          <w:p w:rsidR="00CF38D0" w:rsidRPr="00CF180A" w:rsidRDefault="00CF38D0" w:rsidP="00FB04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причинно-следственные связи между освещённостью Солнцем поверхности Земли и сменой природных зон; работать со схемой освещённости Земли солнечными лучами.</w:t>
            </w:r>
          </w:p>
          <w:p w:rsidR="00CF38D0" w:rsidRPr="00CF180A" w:rsidRDefault="00CF38D0" w:rsidP="00FB04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Находить на карте природных зон области высотной поясности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FA65F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С.71-75</w:t>
            </w:r>
          </w:p>
          <w:p w:rsidR="00FA65F7" w:rsidRPr="00FB0424" w:rsidRDefault="00FA65F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С.38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Находить и показывать на карте зону арктических пустынь, осуществлять взаимопроверку.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Выявлять взаимосвязь природных особенностей зоны арктических пустынь и её оснащённости солнечными лучами.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Определять по рисунку учебника, какие организмы обитают в зоне арктических пустынь, объяснять, как они приспособлены к условиям жизни; рассказывать по рисунку об экологических связях в изучаемой природной зоне, моделировать характерные цепи питания.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Рассказывать об освоении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>природных бога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</w:rPr>
              <w:t>тств в з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</w:rPr>
              <w:t>оне арктических пустынь и возникших вследствие этого экологических проблемах, о природоохранных мероприятиях и заповедниках.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Характеризовать зону арктических пустынь по плану.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Извлекать из дополнительной литературы, Интернета сведения о животном мире изучаемой зоны, готовить сообщения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FA65F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76-83</w:t>
            </w:r>
          </w:p>
          <w:p w:rsidR="00FA65F7" w:rsidRPr="00FB0424" w:rsidRDefault="00FA65F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– 40-41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Тундра.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Сравнивать общий вид тундры и арктической пустыни, описывать тундру по фотографии; находить и показывать на карте природных зон зону тундры, рассказывать о ней по карте.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Выявлять взаимосвязь природных особенностей зоны тундры и её освещённости солнечными лучами.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Рассматривать в гербарии и на рисунке растения тундры, выявлять черты их приспособленности к условиям жизни; знакомиться по рисунку учебника с животным миром тундры, обнаруживать экологические связи в зоне тундры, рассказывать о них, моделировать характерные цепи питания.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Рассказывать об освоении природных бога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</w:rPr>
              <w:t>тств в з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</w:rPr>
              <w:t>оне тундры и возникших вследствие этого экологических проблемах, о природоохранных мероприятиях и заповедниках.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Характеризовать зону тундры по плану; сравнивать природу тундры и арктических пустынь.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Изготавливать макет участка тундры.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Извлекать из дополнительной литературы, Интернета информацию о растениях и животных тундры, готовить сообщения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84-94</w:t>
            </w:r>
          </w:p>
          <w:p w:rsidR="0027178C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с.44-45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Леса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Находить и показывать на карте зону тайги, зону смешанных и широколиственных лесов, рассказывать о них по карте.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Устанавливать зависимость особенностей лесных зон распределения тепла и влаги.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с природой лесных зон; определять с помощью атласа-определителя растения лесов; моделировать характерные цепи питания.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Сравнивать природу тундры и лесных зон.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Находить в Интернете информацию о растениях и животных лесных зон, готовить сообщения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С.95-102</w:t>
            </w:r>
          </w:p>
          <w:p w:rsidR="0027178C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48-49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 и человек.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 помощью схемы и текста учебника раскрывать роль леса в природе и жизни людей.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экологические проблемы леса, предлагать меры по его охране.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правила поведения в лесу с использованием книги «Великан на поляне».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Извлекать из дополнительной литературы и Интернета сообщения о растениях и животных из Красной книги России. Готовить сообщения.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Совершать виртуальную экскурсию с помощью Интернета в национальный парк «Лосиный остров», обсуждать экологические проекты этого парка.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Характеризовать лесные зоны по плану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103- 109</w:t>
            </w:r>
          </w:p>
          <w:p w:rsidR="0027178C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51-52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степей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Сравнивать общий вид леса и степи, описывать степь по фотографиям.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Находить и показывать на карте природных зон зону степей, рассказывать о ней по карте.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зависимость особенностей степной зоны от распределения тепла и влаги.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с растительным и животным миром степей, рассказывать об экологических связях в степи, моделировать характерные цепи питания.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Сравнивать природу зоны степей с природой лесов и тундры.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экологические проблемы зоны степей и пути их решения.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Извлекать из дополнительной литературы и Интернета информацию о растениях и животных степей, готовить сообщения.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Совершать виртуальные экскурсии с помощью Интернета в степные заповедники, обсуждать экологические проекты учёных в этих заповедниках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110-117</w:t>
            </w:r>
          </w:p>
          <w:p w:rsidR="0027178C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/т.- с. 55-56 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Пустыни.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F671FF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71FF">
              <w:rPr>
                <w:rFonts w:ascii="Times New Roman" w:hAnsi="Times New Roman"/>
                <w:b/>
                <w:sz w:val="24"/>
                <w:szCs w:val="24"/>
              </w:rPr>
              <w:t>Нояб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Сравнивать общий вид степи и пустыни, описывать пустыню по фотографиям.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Находить и показывать на карте природных зон полупустыни и пустыни, рассказывать о них по карте.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Устанавливать зависимость природы полупустынь от распределения тепла и влаги.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с растительным и животным миром пустынь, рассказывать об экологических связях в пустыне, моделировать характерные цепи питания.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Сравнивать природу зоны пустынь с природой степей.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экологические проблемы полупустынь и пустынь и пути их решения.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Изготавливать макет участка пустынь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Провероч-ная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№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С.118-125</w:t>
            </w:r>
          </w:p>
          <w:p w:rsidR="0027178C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58-59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Чёрного моря.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Находить и показывать на карте природных зону субтропиков, рассказывать о них по карте.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Устанавливать причины своеобразия природы субтропической зоны.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с растительным и животным миром Черноморского побережья Кавказа, рассказывать об экологических связях, моделировать характерные цепи питания.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правила безопасности во время отдыха у моря, экологические проблемы Черноморского побережья Кавказа.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Совершать виртуальные экскурсии с помощью Интернета на курорты Черноморского побережья Кавказа, в Дендрарий  г. Сочи, в национальный парк «Сочинский».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рассказ «В пещере» из книги «Великан на поляне».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Работать с терминологическим словариком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С.126-134</w:t>
            </w:r>
          </w:p>
          <w:p w:rsidR="0027178C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С.62-63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Родной кра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й-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часть большой страны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BC54CA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27178C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D0" w:rsidRPr="00CD4503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край.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с политико-административной картой России; находить на политико-административной карте России свой регион; знакомиться с картой своего региона, рассказывать по ней о родном крае.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Характеризовать родной край по предложенному плану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С.136-138</w:t>
            </w:r>
          </w:p>
          <w:p w:rsidR="0027178C" w:rsidRPr="00FB0424" w:rsidRDefault="0027178C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/т.- с. </w:t>
            </w:r>
            <w:r w:rsidR="00DC1B3E" w:rsidRPr="00FB0424"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Поверхность нашего края.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Описывать по своим наблюдениям формы земной поверхности родного края; находить на карте региона основные формы земной поверхности, крупные овраги и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>балки; извлекать из краеведческой литературы необходимую информацию о поверхности края.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меры по охране поверхности своего края.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Изготавливать макет знакомого участка поверхности родного края.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Интервьюировать взрослых о формах поверхности рядом с городом (селом), о наличии оврагов и истории их возникновения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 №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DC1B3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139-144</w:t>
            </w:r>
          </w:p>
          <w:p w:rsidR="00DC1B3E" w:rsidRPr="00FB0424" w:rsidRDefault="00DC1B3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/т.-С.67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Водные богатства нашего края.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Составлять список водных объектов своего региона; описывать одну из рек по плану; составлять план описания другого водного объекта (озера, пруда).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Моделировать значение водных бога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</w:rPr>
              <w:t>тств в ж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</w:rPr>
              <w:t>изни людей.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Выявлять источники загрязнения близлежащих водоёмов.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Участвовать в </w:t>
            </w:r>
            <w:proofErr w:type="spellStart"/>
            <w:r w:rsidRPr="00CF180A">
              <w:rPr>
                <w:rFonts w:ascii="Times New Roman" w:hAnsi="Times New Roman"/>
                <w:sz w:val="24"/>
                <w:szCs w:val="24"/>
              </w:rPr>
              <w:t>водоохранны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мероприятиях в городе (селе)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DC1B3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145-148</w:t>
            </w:r>
          </w:p>
          <w:p w:rsidR="00DC1B3E" w:rsidRPr="00FB0424" w:rsidRDefault="00DC1B3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/т. – С. 68-69 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Находить на физической карте России условные обозначения полезных ископаемых.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Определять полезное ископаемое, изучать его свойства, находить информацию о применении, местах и способах добычи полезного ископаемого; описывать изученное полезное ископаемое по плану; готовить сообщение и представлять его классу.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Сравнивать изученные полезные ископаемые.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Выяснять в краеведческом музее, какие полезные ископаемые имеются в регионе.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Извлекать из краеведческой литературы сведения о предприятиях региона по переработке полезных ископаемых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DC1B3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149-159</w:t>
            </w:r>
          </w:p>
          <w:p w:rsidR="00DC1B3E" w:rsidRPr="00FB0424" w:rsidRDefault="00DC1B3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С.72-73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Земля-кормилица.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8C1DA0" w:rsidRDefault="008C1DA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Различать типы почв на иллюстрациях учебника и образцах.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Извлекать из краеведческой литературы информацию о типах почв своего региона; изготавливать макет разреза почвы; доказывать огромное значение почвы для жизни на Земле, осуществлять самопроверку.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Извлекать из краеведческой литературы информацию об охране почв в регионе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DC1B3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С.160-163</w:t>
            </w:r>
          </w:p>
          <w:p w:rsidR="00DC1B3E" w:rsidRPr="00FB0424" w:rsidRDefault="00DC1B3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-74-75</w:t>
            </w:r>
          </w:p>
          <w:p w:rsidR="00DC1B3E" w:rsidRPr="00FB0424" w:rsidRDefault="00DC1B3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леса.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1FF" w:rsidRPr="008C1DA0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Дек.</w:t>
            </w:r>
          </w:p>
          <w:p w:rsidR="00CF38D0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Определять с помощью атласа-определителя растения смешанного леса в гербарии; узнавать по иллюстрациям в учебнике представителей лесного сообщества; выявлять экологические связи в лесу.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Рассказывать по своим наблюдениям о том, какие растения, животные, грибы встречаются в лесах родного края.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Моделировать цепи питания, характерные для лесного сообщества региона.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нарушения экологических связей в лесном сообществе по вине человека, предлагать пути решения экологических проблем.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Характеризовать лесное сообщество региона по данному в учебнике плану.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Наблюдать за жизнью леса, определять его обитателей с помощью атласа-определителя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8 (проверка д/з)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DC1B3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С.164- 169</w:t>
            </w:r>
          </w:p>
          <w:p w:rsidR="00DC1B3E" w:rsidRPr="00FB0424" w:rsidRDefault="00DC1B3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с. 76-77</w:t>
            </w: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луга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8C1DA0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Описывать луг по фотографии, определять растения луга в гербарии; знакомиться с животными луга по иллюстрации учебника; выявлять экологические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>связи на лугу.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Рассказывать по своим наблюдениям о луговых растениях, животных и грибах своего региона.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Моделировать цепи питания на лугу, осуществлять взаимопроверку и коррекцию.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Характеризовать луговое сообщество по плану.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Сравнивать природные особенности леса и луга.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Приводить примеры правильного и неправильного поведения человека на лугу, выявлять нарушения экологических связей по вине человека, предлагать пути решения экологических проблем.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Составлять памятку «Как вести себя на лугу».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Наблюдать за жизнью луга, определять его обитателей с помощью атласа-определителя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DC1B3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170-177</w:t>
            </w:r>
          </w:p>
          <w:p w:rsidR="00DC1B3E" w:rsidRPr="00FB0424" w:rsidRDefault="00DC1B3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/т. </w:t>
            </w:r>
            <w:r w:rsidR="00840B35" w:rsidRPr="00FB0424">
              <w:rPr>
                <w:rFonts w:ascii="Times New Roman" w:hAnsi="Times New Roman"/>
                <w:sz w:val="24"/>
                <w:szCs w:val="24"/>
              </w:rPr>
              <w:t>– с. 80-81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пресного водоема.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F671FF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Описывать водоём по фотографии; определять с помощью атласа-определителя растения пресного водоёма; узнавать по иллюстрациям учебника живые организмы пресных вод; выявлять экологические связи в пресном водоёме.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Рассказывать по своим наблюдениям об обитателях пресных вод родного края.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Моделировать цепи питания в пресноводном сообществе своего региона.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Характеризовать пресноводное сообщество своего региона по плану.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способы приспособления растений и животных к жизни в воде.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Наблюдать за жизнью пресного водоёма, определять его обитателей с помощью атласа-определителя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840B3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178-186</w:t>
            </w:r>
          </w:p>
          <w:p w:rsidR="00840B35" w:rsidRPr="00FB0424" w:rsidRDefault="00840B3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с. 84-85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природные сообщества родного края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Наблюдать объекты и явления природы.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Определять природные объекты с помощью атласа-определителя.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Фиксировать результаты наблюдений.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Сравнивать результаты наблюдений, сделанных в разных природных сообществах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840B3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840B35" w:rsidRPr="00FB0424" w:rsidRDefault="00840B3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«Леса Бурятии»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природные сообщества родного края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840B3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840B35" w:rsidRPr="00FB0424" w:rsidRDefault="00840B3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«Реки и озёра нашего края»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природные сообщества родного края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840B3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840B35" w:rsidRPr="00FB0424" w:rsidRDefault="00840B3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«Красная книга Бурятии»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Выявлять зависимость растениеводства в регионе от природных условий.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по материалам учебника и краеведческой литературе с одной из отраслей растениеводства, готовить сообщения, представлять их классу.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Определять с помощью иллюстраций учебника полевые культуры в гербарии; различать зёрна зерновых культур.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Различать сорта культурных растений (на примерах, характерных для региона) 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Наблюдать за весенними работами в поле, огороде, саду, участвовать в посильной работе по выращиванию растений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840B3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187-194</w:t>
            </w:r>
          </w:p>
          <w:p w:rsidR="00840B35" w:rsidRPr="00FB0424" w:rsidRDefault="00840B3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87- 88.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Животноводство в нашем крае.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Выявлять зависимость животноводства в регионе от природных условий.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по материалам учебника и краеведческой литературе с одной из отраслей животноводства, готовить сообщения, представлять их классу.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Различать породы домашних животных (на примерах,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>характерных для региона).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Наблюдать за трудом животноводов, участвовать в посильной работе по уходу за домашними сельскохозяйственными животными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840B3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С.195-203</w:t>
            </w:r>
          </w:p>
          <w:p w:rsidR="00840B35" w:rsidRPr="00FB0424" w:rsidRDefault="00840B3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с. 90-91.</w:t>
            </w:r>
          </w:p>
        </w:tc>
      </w:tr>
      <w:tr w:rsidR="00CF38D0" w:rsidTr="00062B22">
        <w:trPr>
          <w:trHeight w:val="17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33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теме: игра</w:t>
            </w: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«Я знаю родной край»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B22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1DA0">
              <w:rPr>
                <w:rFonts w:ascii="Times New Roman" w:hAnsi="Times New Roman"/>
                <w:b/>
                <w:sz w:val="24"/>
                <w:szCs w:val="24"/>
              </w:rPr>
              <w:t>Янв.</w:t>
            </w:r>
          </w:p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Извлекать информацию из дополнительных источников.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Посещать музеи, обрабатывать материалы экскурсий.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Интервьюировать старших членов семьи, других взрослых.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Готовить иллюстрации для презентации проекта (фотографии, слайды, рисунки).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Готовить тексты сообщений.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Выступать с сообщением в классе.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Оценивать свои достижения по выполнению проекта и достижения товарищей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тест </w:t>
            </w: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641" w:rsidRPr="00FB0424" w:rsidRDefault="00AB064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Рефераты  по отраслям животно-</w:t>
            </w:r>
          </w:p>
          <w:p w:rsidR="00CF38D0" w:rsidRPr="00FB0424" w:rsidRDefault="00AB064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424">
              <w:rPr>
                <w:rFonts w:ascii="Times New Roman" w:hAnsi="Times New Roman"/>
                <w:sz w:val="24"/>
                <w:szCs w:val="24"/>
              </w:rPr>
              <w:t>водства</w:t>
            </w:r>
            <w:proofErr w:type="spellEnd"/>
          </w:p>
          <w:p w:rsidR="00AB0641" w:rsidRPr="00FB0424" w:rsidRDefault="00AB064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теме: игра</w:t>
            </w: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«Я знаю родной край»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A0" w:rsidRPr="008C1DA0" w:rsidRDefault="008C1DA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62B2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641" w:rsidRDefault="00AB064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 214-218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AB064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С.93-96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Страницы всемирной истории</w:t>
            </w: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157AF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8D0" w:rsidRDefault="00CF38D0" w:rsidP="00FB0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истории человечества.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с разворотом «Наши проекты», выбирать проекты для выполнения.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Определять по «ленте времени» длительность периода первобытной истории.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роль огня и приручения животных.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Рассказывать на основе экскурсии в краеведческий музей о жизни, быте и культуре первобытных людей на территории региона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FC267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С.4-7</w:t>
            </w:r>
          </w:p>
          <w:p w:rsidR="00FC267D" w:rsidRPr="00FB0424" w:rsidRDefault="00FC267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С.3-4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древности: далекий и близкий.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Определять по «ленте времени» длительность Древнего мира.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Находить на карте местоположение древних государств.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Извлекать информацию из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>учебника, анализировать иллюстрации, готовить сообщения и презентовать их в классе.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Обобщать сведения о древних государствах, их культуре, религиях, выявлять общее и отличия.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Понимать роль появления и развития письменности в древности для развития человечества, сопоставлять алфавиты древности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FC267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С.5-6</w:t>
            </w:r>
          </w:p>
          <w:p w:rsidR="00FC267D" w:rsidRPr="00FB0424" w:rsidRDefault="00FC267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С-6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Средние века: время рыцарей и замков.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Сопоставлять длительность исторических периодов Древнего мира и средневековья, определять по «ленте времени» длительность средневековья.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Находить на карте местоположение крупных городов, возникших в средневековье.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Описывать по фотографиям средневековые достопримечательности современных городов.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Сопоставлять исторические источники по изучению Древнего мира и средневековья.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Развивать воображение, реконструируя быт и рыцарские турниры средневековья.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Сопоставлять мировые религии, выявлять их сходство и различия: место и время их возникновения, особенности храмов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FC267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 15-21</w:t>
            </w:r>
          </w:p>
          <w:p w:rsidR="00FC267D" w:rsidRPr="00FB0424" w:rsidRDefault="00FC267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С.7-8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Определять по «ленте времени» длительность периода Нового времени, сопоставлять её с длительностью Древнего мира и средневековья.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Сопоставлять жизненную философию людей в средневековье и в Новое время.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Обсуждать методы изучения истории Древнего мира и Нового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>времени.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Выявлять по фотографиям различия в архитектуре городов Древнего мира, средневековья и Нового времени.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роль великих географических открытий в истории человечества.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Развивать воображение, реконструируя историю техниче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ских изобретений в Новое время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FC267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С.22-27</w:t>
            </w:r>
          </w:p>
          <w:p w:rsidR="00FC267D" w:rsidRPr="00FB0424" w:rsidRDefault="00FC267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/т. С. 9-10 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BC605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C6050">
              <w:rPr>
                <w:rFonts w:ascii="Times New Roman" w:hAnsi="Times New Roman"/>
                <w:b/>
                <w:sz w:val="24"/>
                <w:szCs w:val="24"/>
              </w:rPr>
              <w:t>Февр</w:t>
            </w:r>
            <w:proofErr w:type="spellEnd"/>
            <w:proofErr w:type="gramEnd"/>
          </w:p>
          <w:p w:rsidR="00062B22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Находить на «ленте времени» начало Новейшего времени.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Характеризовать значение исследования Арктики и Антарктики для развития науки.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Рассказывать о развитии парламентаризма и республиканской формы правления.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Рассказывать 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</w:rPr>
              <w:t xml:space="preserve"> освоении космоса, об изобретении ядерного оружия, Первой и Второй мировой войнах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FC267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28-</w:t>
            </w:r>
            <w:r w:rsidR="00260601" w:rsidRPr="00FB0424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260601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11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Страницы истории Отечества</w:t>
            </w: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157AF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Анализировать карту расселения племён древних славян.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Выявлять взаимосвязь жизни древних славян и их занятий с природными условиями того времени.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Характеризовать верования древних славян.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Моделировать древнеславянское жилище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С.34-39</w:t>
            </w:r>
          </w:p>
          <w:p w:rsidR="00260601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– с.14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времена древней Руси.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Прослеживать по карте Древней Руси путь «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</w:rPr>
              <w:t>варяг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</w:rPr>
              <w:t xml:space="preserve"> в греки» и расширении территории государства в </w:t>
            </w:r>
            <w:r w:rsidRPr="00CF180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>Х – Х</w:t>
            </w:r>
            <w:r w:rsidRPr="00CF180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 xml:space="preserve"> веках.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Характеризовать систему государственной власти в 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</w:rPr>
              <w:t>Х – Х</w:t>
            </w:r>
            <w:r w:rsidRPr="00CF180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 xml:space="preserve"> веках в Древней Руси.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Отмечать на «ленте времени» дату Крещения Руси. 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причину введения на Руси христианства и значение Крещения.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Анализировать былину об Илье Муромце как отражение борьбы Древней Руси с кочевниками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С.40-45</w:t>
            </w:r>
          </w:p>
          <w:p w:rsidR="00260601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С15-16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городов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Анализировать карты Древнего Киева и Древнего Новгорода, характеризовать их местоположение, оборонительные сооружения, занятия горожан, систему правления, находки берестяных грамот в Новгороде.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Развивать воображение, реконструируя жизнь древних новгородцев.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Обсуждать, почему былина 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</w:rPr>
              <w:t xml:space="preserve"> Садко могла появиться только в Новгороде.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Характеризовать значение летописи об основании Москвы как исторического источника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С.46-54</w:t>
            </w:r>
          </w:p>
          <w:p w:rsidR="00260601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с.18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роль создания славянской письменности для распространения культуры в Древней Руси.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Характеризовать состояние грамотности на Руси после создания славянской азбуки.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Выявлять роль летописей для изучения истории России.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Характеризовать оформление рукописных книг как памятников древнерусского искусства.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Сопоставлять оформление древнерусских книг с 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</w:rPr>
              <w:t>современными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Обсуждать роль рукописной книги в развитии русской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С.55-58</w:t>
            </w:r>
          </w:p>
          <w:p w:rsidR="00260601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С19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Трудные времена на Русской земле.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Прослеживать по карте нашествие Батыя на Русь.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причины поражения Древней Руси в ходе монгольского нашествия.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Описывать по иллюстрациям учебника вооружение древнерусских и монгольских воинов.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Находить на карте места сражений Александра Невского со шведскими и немецкими захватчиками.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По иллюстрациям учебника сравнивать вооружение русских и немецких рыцарей.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Выказывать своё отношение к личности Александра Невского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С.59-64</w:t>
            </w:r>
          </w:p>
          <w:p w:rsidR="00260601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с. 21-22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Русь расправляет крылья.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Приводить факты возрождения северо-восточных земель Руси.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Рассказывать о Москве Ивана </w:t>
            </w:r>
            <w:proofErr w:type="spellStart"/>
            <w:r w:rsidRPr="00CF180A">
              <w:rPr>
                <w:rFonts w:ascii="Times New Roman" w:hAnsi="Times New Roman"/>
                <w:sz w:val="24"/>
                <w:szCs w:val="24"/>
              </w:rPr>
              <w:t>Калиты</w:t>
            </w:r>
            <w:proofErr w:type="spellEnd"/>
            <w:r w:rsidRPr="00CF18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Прослеживать по карте объединение русских земель вокруг Москвы.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Обсуждать, какие личные качества Ивана </w:t>
            </w:r>
            <w:proofErr w:type="spellStart"/>
            <w:r w:rsidRPr="00CF180A">
              <w:rPr>
                <w:rFonts w:ascii="Times New Roman" w:hAnsi="Times New Roman"/>
                <w:sz w:val="24"/>
                <w:szCs w:val="24"/>
              </w:rPr>
              <w:t>Калиты</w:t>
            </w:r>
            <w:proofErr w:type="spellEnd"/>
            <w:r w:rsidRPr="00CF180A">
              <w:rPr>
                <w:rFonts w:ascii="Times New Roman" w:hAnsi="Times New Roman"/>
                <w:sz w:val="24"/>
                <w:szCs w:val="24"/>
              </w:rPr>
              <w:t xml:space="preserve"> сыгр</w:t>
            </w:r>
            <w:r>
              <w:rPr>
                <w:rFonts w:ascii="Times New Roman" w:hAnsi="Times New Roman"/>
                <w:sz w:val="24"/>
                <w:szCs w:val="24"/>
              </w:rPr>
              <w:t>али роль в успехе его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С.65-69</w:t>
            </w:r>
          </w:p>
          <w:p w:rsidR="00260601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23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B22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6050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Приводить факты возрождения северо-восточных земель Руси.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Рассказывать о Москве Ивана </w:t>
            </w:r>
            <w:proofErr w:type="spellStart"/>
            <w:r w:rsidRPr="00CF180A">
              <w:rPr>
                <w:rFonts w:ascii="Times New Roman" w:hAnsi="Times New Roman"/>
                <w:sz w:val="24"/>
                <w:szCs w:val="24"/>
              </w:rPr>
              <w:t>Калиты</w:t>
            </w:r>
            <w:proofErr w:type="spellEnd"/>
            <w:r w:rsidRPr="00CF18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Прослеживать по карте объединение русских земель вокруг Москвы.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Обсуждать, какие личные качества Ивана </w:t>
            </w:r>
            <w:proofErr w:type="spellStart"/>
            <w:r w:rsidRPr="00CF180A">
              <w:rPr>
                <w:rFonts w:ascii="Times New Roman" w:hAnsi="Times New Roman"/>
                <w:sz w:val="24"/>
                <w:szCs w:val="24"/>
              </w:rPr>
              <w:t>Калиты</w:t>
            </w:r>
            <w:proofErr w:type="spellEnd"/>
            <w:r w:rsidRPr="00CF180A">
              <w:rPr>
                <w:rFonts w:ascii="Times New Roman" w:hAnsi="Times New Roman"/>
                <w:sz w:val="24"/>
                <w:szCs w:val="24"/>
              </w:rPr>
              <w:t xml:space="preserve"> сыграли роль в успехе его 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26060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 xml:space="preserve">С. 70- </w:t>
            </w:r>
            <w:r w:rsidR="00421DD5" w:rsidRPr="00FB0424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421DD5" w:rsidRPr="00FB0424" w:rsidRDefault="00421DD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25-26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 Третий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Pr="00BC605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Рассказывать об изменении политики в отношении Золотой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>Орды.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Описывать по иллюстрациям в учебнике изменения в облике Москвы.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значение освобождения от монгольского ига.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Отмечать на «ленте времени» даты освобождения от монгольского ига, венчания Ивана Грозного на царство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421DD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75-81</w:t>
            </w:r>
          </w:p>
          <w:p w:rsidR="00421DD5" w:rsidRPr="00FB0424" w:rsidRDefault="00421DD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 27-</w:t>
            </w:r>
            <w:r w:rsidRPr="00FB0424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Обсуждать, как повлияло начало книгопечатания на развитие просвещения и культуры в России.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Сопоставлять современные и первопечатные учебники по иллюстрациям.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Развивать воображение, «обучая грамоте» учеников 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 xml:space="preserve"> века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421DD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С.82-86</w:t>
            </w:r>
          </w:p>
          <w:p w:rsidR="00421DD5" w:rsidRPr="00FB0424" w:rsidRDefault="00421DD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с 29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Патриоты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 значение организации народного ополчения и освобождения Москвы от польской интервенции.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Отмечать на «ленте времени» год освобождения Москвы.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Рассказывать об этом событии от имени участника ополчения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421DD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С.87- 91</w:t>
            </w:r>
          </w:p>
          <w:p w:rsidR="00421DD5" w:rsidRPr="00FB0424" w:rsidRDefault="00421DD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с  30-31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 Великий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Извлекать из дополнительной литературы и Интернета информацию о Петре </w:t>
            </w:r>
            <w:r w:rsidRPr="00CF180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>, которой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 нет в учебнике.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Описывать достопримечательности Санкт-Петербурга.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Обсуждать, заслуженно ли Пётр </w:t>
            </w:r>
            <w:r w:rsidRPr="00CF180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 xml:space="preserve"> стал называться Великим.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Отмечать на «ленте времени» год основания Санкт-Петербурга, год, когда Россия стала империей.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Находить на карте приобретения города, основанные Петром </w:t>
            </w:r>
            <w:r w:rsidRPr="00CF180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Выказывать своё отношение к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>личности Петра Великого</w:t>
            </w:r>
            <w:r w:rsidRPr="00CF180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421DD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С.92-100</w:t>
            </w:r>
          </w:p>
          <w:p w:rsidR="00421DD5" w:rsidRPr="00FB0424" w:rsidRDefault="00421DD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32- 33.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Ломоносов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5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CF38D0" w:rsidRPr="00BC6050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Составлять план рассказа о М.В. Ломоносове.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Прослеживать по карте путь М.В. Ломоносова из Холмогор в Москву.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Обсуждать, каковы были заслуги М.В. Ломоносова в развитии науки и культуры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Отмечать на «ленте времени» дату основания Московского университета.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Извлекать из Интернета сведения о современном МГУ им. М.В. Ломоносова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421DD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С.101-104</w:t>
            </w:r>
          </w:p>
          <w:p w:rsidR="00421DD5" w:rsidRPr="00FB0424" w:rsidRDefault="00421DD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36-37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B22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6050">
              <w:rPr>
                <w:rFonts w:ascii="Times New Roman" w:hAnsi="Times New Roman"/>
                <w:b/>
                <w:sz w:val="24"/>
                <w:szCs w:val="24"/>
              </w:rPr>
              <w:t>Апр.</w:t>
            </w:r>
          </w:p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Обсуждать, заслуженно ли Екатерина Вторая стала называться Великой.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Описывать достопримечательности Петербурга.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Сравнивать положение разных слоёв российского общества.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Рассказывать по учебнику о крестьянской войне Е. Пугачёва.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Прослеживать по карте рост территории государства.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Рассказывать по учебнику о Ф.Ф. Ушакове и А.В. Суворове.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Извлекать из Интернета сведения о Петербурге, Москве, других городах России в 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 xml:space="preserve"> веке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421DD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105-111</w:t>
            </w:r>
          </w:p>
          <w:p w:rsidR="00421DD5" w:rsidRPr="00FB0424" w:rsidRDefault="00421DD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/т. </w:t>
            </w:r>
            <w:r w:rsidR="00E91D65" w:rsidRPr="00FB04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FB0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D65" w:rsidRPr="00FB0424">
              <w:rPr>
                <w:rFonts w:ascii="Times New Roman" w:hAnsi="Times New Roman"/>
                <w:sz w:val="24"/>
                <w:szCs w:val="24"/>
              </w:rPr>
              <w:t>с 38-39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50" w:rsidRPr="00BC605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Отмечать на «ленте времени» Отечественную войну 1812 года.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Обсуждать, почему война 1812 года называется Отечественной.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Обсуждать, почему после Отечественной войны 1812 года был воздвигнут на Красной площади памятник Кузьме Минину и Дмитрию Пожарскому.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Извлекать из Интернета сведения о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биографии героев Отечественной войны 1812 года, готовить доклады, презентовать их в классе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E91D6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112-</w:t>
            </w:r>
            <w:r w:rsidR="00A72EB1" w:rsidRPr="00FB0424">
              <w:rPr>
                <w:rFonts w:ascii="Times New Roman" w:hAnsi="Times New Roman"/>
                <w:sz w:val="24"/>
                <w:szCs w:val="24"/>
              </w:rPr>
              <w:t>119</w:t>
            </w:r>
          </w:p>
          <w:p w:rsidR="00A72EB1" w:rsidRPr="00FB0424" w:rsidRDefault="00A72EB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.40-42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истории 19 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 ходе самостоятельной работы (по группам) над темами «Декабристы», «Освобождение крестьян», «Петербург и Москва» изучать текст учебника, готовить сообщения и презентовать их на уроке.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Работать с историческими картами, находить на карте Транссибирскую магистраль.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Сопоставлять исторические источники.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Извлекать из краеведческой литературы сведения о технических новшествах, появившихся в </w:t>
            </w:r>
            <w:r w:rsidRPr="00CF180A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 xml:space="preserve"> веке в регионе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A72EB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122-126</w:t>
            </w:r>
          </w:p>
          <w:p w:rsidR="00A72EB1" w:rsidRPr="00FB0424" w:rsidRDefault="00A72EB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/т  с. 43. 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вступает в 20 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Отмечать на «ленте времени» начало Первой мировой войны, Февральской и Октябрьской революций.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Составлять план рассказа о событиях начала </w:t>
            </w:r>
            <w:r w:rsidRPr="00CF180A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 xml:space="preserve"> века и рассказывать о них по плану.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Интервьюировать взрослых членов семьи о том, какую роль сыграли Октябрьская революция и Гражданская война в судьбе семьи.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Развивать воображение, составляя от лица журналиста начала </w:t>
            </w:r>
            <w:r w:rsidRPr="00CF180A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 xml:space="preserve"> века интервью с учёным, каким он видит наступивший век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A72EB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С.127-133</w:t>
            </w:r>
          </w:p>
          <w:p w:rsidR="00A72EB1" w:rsidRPr="00FB0424" w:rsidRDefault="00A72EB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47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истории 20-30 годов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по карте СССР с административно-территориальным устройством страны.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Сравнивать гербы России и СССР по иллюстрациям, знакомиться с символикой герба СССР.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Сравнивать тексты гимнов дореволюционной России, СССР и Российской Федерации.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>Знакомиться по фотографиям в Интернете с обликом довоенных станций метро.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A72EB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136-139</w:t>
            </w:r>
          </w:p>
          <w:p w:rsidR="00A72EB1" w:rsidRPr="00FB0424" w:rsidRDefault="00A72EB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48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57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Великая война и великая победа.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Составлять план рассказа о ходе Великой Отечественной войны, рассказывать о ней по плану.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Обсуждать, в чём значение Победы в Великой Отечественной войне для нашей страны и всего мира.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Прослушивать в записи песню «Вставай, страна огромная» и другие песни времён войны.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Делиться впечатлениями от фотографий военных лет и от картин на тему войны и Парада Победы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A72EB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 140-141</w:t>
            </w:r>
          </w:p>
          <w:p w:rsidR="00A72EB1" w:rsidRPr="00FB0424" w:rsidRDefault="00A72EB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50-51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Великая война и великая победа.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A72EB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С.144-146</w:t>
            </w:r>
          </w:p>
          <w:p w:rsidR="00732E12" w:rsidRPr="00FB0424" w:rsidRDefault="00732E1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424">
              <w:rPr>
                <w:rFonts w:ascii="Times New Roman" w:hAnsi="Times New Roman"/>
                <w:sz w:val="24"/>
                <w:szCs w:val="24"/>
              </w:rPr>
              <w:t>Бессмерт</w:t>
            </w:r>
            <w:proofErr w:type="spell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424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 пол</w:t>
            </w: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 подготовка к акции</w:t>
            </w:r>
          </w:p>
        </w:tc>
      </w:tr>
      <w:tr w:rsidR="00CF38D0" w:rsidRPr="00CD44A2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Извлекать из дополнительной литературы, Интернета информацию об освоении космоса.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Интервьюировать старших членов семьи о том, как они запомнили день 12 апреля 1961 года.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Прослушивать в записи песни, посвящённые полёту Юрия Гагарина.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Знакомиться с репродукциями картин космонавта </w:t>
            </w:r>
            <w:proofErr w:type="spellStart"/>
            <w:r w:rsidRPr="00CF180A">
              <w:rPr>
                <w:rFonts w:ascii="Times New Roman" w:hAnsi="Times New Roman"/>
                <w:sz w:val="24"/>
                <w:szCs w:val="24"/>
              </w:rPr>
              <w:t>А.Леонова</w:t>
            </w:r>
            <w:proofErr w:type="spellEnd"/>
            <w:r w:rsidRPr="00CF180A">
              <w:rPr>
                <w:rFonts w:ascii="Times New Roman" w:hAnsi="Times New Roman"/>
                <w:sz w:val="24"/>
                <w:szCs w:val="24"/>
              </w:rPr>
              <w:t xml:space="preserve"> на космическую тему.</w:t>
            </w:r>
          </w:p>
          <w:p w:rsidR="00CF38D0" w:rsidRPr="00ED1FE9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Интервьюировать старших членов своей семьи о послевоенной истории страны и их участии в развитии страны, о проблемах страны и семьи, отбирать в семейном архиве необходимые фотографии, готовить сообщение и презентовать его в классе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732E1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С.147- 152</w:t>
            </w:r>
          </w:p>
          <w:p w:rsidR="00732E12" w:rsidRPr="00FB0424" w:rsidRDefault="00732E1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С.53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Современная Россия</w:t>
            </w: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157AF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2"/>
                <w:sz w:val="24"/>
                <w:szCs w:val="24"/>
              </w:rPr>
              <w:t>Находить на политико-</w:t>
            </w: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административной карте РФ края, области, республики, автономные округа, автономные области, города федерального значения.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Анализировать закреплённые в Конвенции права ребёнка.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Обсуждать, как права одного человека соотносятся с правами других людей.</w:t>
            </w:r>
          </w:p>
          <w:p w:rsidR="00CF38D0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Готовить проекты «Декларации прав» (членов семьи, учащихся класса, учителей и учащихся), обсуждать их в классе</w:t>
            </w:r>
            <w:r w:rsidRPr="00CF1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732E1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С.156-163</w:t>
            </w:r>
          </w:p>
          <w:p w:rsidR="00732E12" w:rsidRPr="00FB0424" w:rsidRDefault="00732E1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С. 59,60.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BC605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BC605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Различать прерогативы Президента, Федерального Собрания и Правительства.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Следить за государственными делами по программам новостей ТВ и печатным средствам массовой информации.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Моделировать деятельность депутата (вносить предложения по законопроектам в ходе ролевой игры)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732E1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С.164- 167</w:t>
            </w:r>
          </w:p>
          <w:p w:rsidR="00732E12" w:rsidRPr="00FB0424" w:rsidRDefault="00732E1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 60-61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062B2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с особенностями герба Российской Федерации, его историей, символикой, отличать герб России от гербов других государств.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с Государственным флагом России. Его историей, с Красным знаменем Победы.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Выучить текст гимна России, знакомиться с правилами его исполнения, с историей гимна России, отличать гимн Российской Федерации от гимнов других государств.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Обсуждать, зачем государству нужны символы.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Моделировать символы своего класса, семьи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732E1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168-174</w:t>
            </w:r>
          </w:p>
          <w:p w:rsidR="00732E12" w:rsidRPr="00FB0424" w:rsidRDefault="00732E1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63-64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Такие разные праздники.</w:t>
            </w: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6A588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Знакомиться с праздниками и Памятными днями России, обсуждать их значение для страны </w:t>
            </w:r>
            <w:r w:rsidRPr="00CF180A">
              <w:rPr>
                <w:rFonts w:ascii="Times New Roman" w:hAnsi="Times New Roman"/>
                <w:sz w:val="24"/>
                <w:szCs w:val="24"/>
              </w:rPr>
              <w:lastRenderedPageBreak/>
              <w:t>и каждого его гражданина.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Выяснять, используя краеведческую литературу, какие праздники отмечаются в крае.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Рассказывать о своих любимых праздниках.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Работать </w:t>
            </w:r>
            <w:proofErr w:type="gramStart"/>
            <w:r w:rsidRPr="00CF180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F180A">
              <w:rPr>
                <w:rFonts w:ascii="Times New Roman" w:hAnsi="Times New Roman"/>
                <w:sz w:val="24"/>
                <w:szCs w:val="24"/>
              </w:rPr>
              <w:t xml:space="preserve"> взрослыми: составлять календарь профессиональных праздников в соответствии с профессиями родителей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732E1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175-179</w:t>
            </w:r>
          </w:p>
          <w:p w:rsidR="00732E12" w:rsidRPr="00FB0424" w:rsidRDefault="00732E1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с.  65.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6A588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Знакомиться по материалам учебника и дополнительной литературе с регионами, городами, народами России.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Совершать виртуальные экскурсии по Дальнему Востоку, по просторам Сибири с помощью Интернета, посещать музеи, осматривать памятники истории и культуры.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Рассказывать по личным впечатлениям о разных уголках России, демонстрировать фотографии, сувениры.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Пользуясь информацией из различных источников, готовить сообщения (сочинения) о регионах, городах, народах России, знаменитых соотечественн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732E12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180- 185</w:t>
            </w:r>
          </w:p>
          <w:p w:rsidR="00732E12" w:rsidRPr="00FB0424" w:rsidRDefault="00EB29E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 xml:space="preserve">  Сообщение о городах Бурятии</w:t>
            </w:r>
          </w:p>
        </w:tc>
      </w:tr>
      <w:tr w:rsidR="00CF38D0" w:rsidRPr="00CD44A2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6A588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Совершать виртуальные экскурсии по Уралу, по северу европейской России с помощью Интернета, посещать музеи, осматривать памятники истории и культуры.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6"/>
                <w:sz w:val="24"/>
                <w:szCs w:val="24"/>
              </w:rPr>
              <w:t>Рассказывать по личным впечатлениям о разных уголках России, демонстрировать фотографии, сувениры.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6"/>
                <w:sz w:val="24"/>
                <w:szCs w:val="24"/>
              </w:rPr>
              <w:t>Анализировать и сравнивать гербы городов России, выяснять их символику.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Пользуясь информацией из различных источников, готовить сообщения (сочинения) о регионах, городах, народах России, знаменитых </w:t>
            </w:r>
            <w:r w:rsidRPr="00CF180A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соотечественниках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EB29E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С.186-195</w:t>
            </w:r>
          </w:p>
          <w:p w:rsidR="00EB29E3" w:rsidRPr="00FB0424" w:rsidRDefault="00EB29E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424">
              <w:rPr>
                <w:rFonts w:ascii="Times New Roman" w:hAnsi="Times New Roman"/>
                <w:sz w:val="24"/>
                <w:szCs w:val="24"/>
              </w:rPr>
              <w:t>Сообщ</w:t>
            </w:r>
            <w:proofErr w:type="spell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Ободном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 из городов России.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6A588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Совершать виртуальные экскурсии по Волге, по югу России с помощью Интернета, посещать музеи, осматривать памятники истории и культуры.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4"/>
                <w:sz w:val="24"/>
                <w:szCs w:val="24"/>
              </w:rPr>
              <w:t>Рассказывать по личным впечатлениям о разных уголках России, демонстрировать фотографии, сувениры.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Пользуясь информацией из различных источников, готовить сообщения (сочинения) о регионах, городах, народах России, знаменитых соотечественниках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EB29E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196- 203</w:t>
            </w:r>
          </w:p>
          <w:p w:rsidR="00EB29E3" w:rsidRPr="00FB0424" w:rsidRDefault="00EB29E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66-67.</w:t>
            </w: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Чему научились в 4 классе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6A588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итоговую работу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тест </w:t>
            </w:r>
          </w:p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 проектов (по выбору)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6A588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 дек.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Извлекать информацию из дополнительных источников и Интернета.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Посещать музеи, обрабатывать материалы экскурсий.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>Интервьюировать старших членов семьи, других взрослых.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Выступать с подготовленными сообщениями, иллюстрировать их наглядными материалами. 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Обсуждать выступления учащихся. </w:t>
            </w:r>
          </w:p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0A">
              <w:rPr>
                <w:rFonts w:ascii="Times New Roman" w:hAnsi="Times New Roman"/>
                <w:sz w:val="24"/>
                <w:szCs w:val="24"/>
              </w:rPr>
              <w:t xml:space="preserve">Оценивать свои достижения и достижения других учащихся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FB0424" w:rsidRDefault="00EB29E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Подгото</w:t>
            </w:r>
            <w:proofErr w:type="spell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 вить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  презента-</w:t>
            </w:r>
            <w:proofErr w:type="spellStart"/>
            <w:r w:rsidRPr="00FB0424">
              <w:rPr>
                <w:rFonts w:ascii="Times New Roman" w:hAnsi="Times New Roman"/>
                <w:sz w:val="24"/>
                <w:szCs w:val="24"/>
              </w:rPr>
              <w:t>цию</w:t>
            </w:r>
            <w:proofErr w:type="spellEnd"/>
          </w:p>
        </w:tc>
      </w:tr>
      <w:tr w:rsidR="00CF38D0" w:rsidTr="00CF38D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8265F7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5F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8265F7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 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F180A" w:rsidRDefault="00CF38D0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Pr="00C157AF" w:rsidRDefault="00CF38D0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7A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1FE9" w:rsidRDefault="00ED1FE9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A588E" w:rsidRDefault="006A588E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A588E" w:rsidRDefault="006A588E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A588E" w:rsidRDefault="006A588E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A588E" w:rsidRPr="00ED1FE9" w:rsidRDefault="006A588E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5410DC" w:rsidRPr="005410DC" w:rsidRDefault="005410DC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МАТЕРИАЛЬНО – ТЕХНИЧЕСКОЕ ОБЕСПЕЧЕНИЕ.         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90"/>
        <w:gridCol w:w="5565"/>
        <w:gridCol w:w="816"/>
      </w:tblGrid>
      <w:tr w:rsidR="005410DC" w:rsidTr="00BF1299">
        <w:tc>
          <w:tcPr>
            <w:tcW w:w="3190" w:type="dxa"/>
          </w:tcPr>
          <w:p w:rsidR="005410DC" w:rsidRPr="00AB785F" w:rsidRDefault="00AB785F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/п</w:t>
            </w:r>
          </w:p>
        </w:tc>
        <w:tc>
          <w:tcPr>
            <w:tcW w:w="5565" w:type="dxa"/>
          </w:tcPr>
          <w:p w:rsidR="005410DC" w:rsidRPr="00AB785F" w:rsidRDefault="00AB785F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816" w:type="dxa"/>
          </w:tcPr>
          <w:p w:rsidR="005410DC" w:rsidRP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066C49" w:rsidTr="00BF1299">
        <w:tc>
          <w:tcPr>
            <w:tcW w:w="3190" w:type="dxa"/>
          </w:tcPr>
          <w:p w:rsidR="00066C49" w:rsidRP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Библиотечный фонд</w:t>
            </w:r>
          </w:p>
        </w:tc>
        <w:tc>
          <w:tcPr>
            <w:tcW w:w="5565" w:type="dxa"/>
          </w:tcPr>
          <w:p w:rsid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C49" w:rsidTr="00BF1299">
        <w:tc>
          <w:tcPr>
            <w:tcW w:w="3190" w:type="dxa"/>
          </w:tcPr>
          <w:p w:rsid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:rsid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«Окружающий мир» А. А. Плешаков</w:t>
            </w:r>
          </w:p>
        </w:tc>
        <w:tc>
          <w:tcPr>
            <w:tcW w:w="816" w:type="dxa"/>
          </w:tcPr>
          <w:p w:rsid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33CC9" w:rsidTr="00BF1299">
        <w:tc>
          <w:tcPr>
            <w:tcW w:w="3190" w:type="dxa"/>
          </w:tcPr>
          <w:p w:rsidR="00533CC9" w:rsidRDefault="00533CC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:rsidR="000C6627" w:rsidRDefault="00533CC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="004838C5">
              <w:rPr>
                <w:rFonts w:ascii="Times New Roman" w:hAnsi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</w:rPr>
              <w:t>уча</w:t>
            </w:r>
            <w:r w:rsidR="004838C5"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щихся:                                                                  </w:t>
            </w:r>
            <w:r w:rsidRPr="00533CC9">
              <w:rPr>
                <w:rFonts w:ascii="Times New Roman" w:hAnsi="Times New Roman"/>
                <w:sz w:val="24"/>
                <w:szCs w:val="24"/>
              </w:rPr>
              <w:t>Плешаков А.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C66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C6627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="000C6627">
              <w:rPr>
                <w:rFonts w:ascii="Times New Roman" w:hAnsi="Times New Roman"/>
                <w:sz w:val="24"/>
                <w:szCs w:val="24"/>
              </w:rPr>
              <w:t xml:space="preserve"> Е.А.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Окружающий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gramStart"/>
            <w:r w:rsidR="000C662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 класс,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001B40">
              <w:rPr>
                <w:rFonts w:ascii="Times New Roman" w:hAnsi="Times New Roman"/>
                <w:sz w:val="24"/>
                <w:szCs w:val="24"/>
              </w:rPr>
              <w:t>Просвеще</w:t>
            </w:r>
            <w:r w:rsidR="004838C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="00652851">
              <w:rPr>
                <w:rFonts w:ascii="Times New Roman" w:hAnsi="Times New Roman"/>
                <w:sz w:val="24"/>
                <w:szCs w:val="24"/>
              </w:rPr>
              <w:t>, 2018</w:t>
            </w:r>
            <w:r w:rsidR="00001B40">
              <w:rPr>
                <w:rFonts w:ascii="Times New Roman" w:hAnsi="Times New Roman"/>
                <w:sz w:val="24"/>
                <w:szCs w:val="24"/>
              </w:rPr>
              <w:t xml:space="preserve">                                  Плешаков А. А. </w:t>
            </w:r>
            <w:r w:rsidR="000C6627">
              <w:rPr>
                <w:rFonts w:ascii="Times New Roman" w:hAnsi="Times New Roman"/>
                <w:sz w:val="24"/>
                <w:szCs w:val="24"/>
              </w:rPr>
              <w:t>«</w:t>
            </w:r>
            <w:r w:rsidR="00001B4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="000C6627">
              <w:rPr>
                <w:rFonts w:ascii="Times New Roman" w:hAnsi="Times New Roman"/>
                <w:sz w:val="24"/>
                <w:szCs w:val="24"/>
              </w:rPr>
              <w:t>»</w:t>
            </w:r>
            <w:r w:rsidR="00001B40">
              <w:rPr>
                <w:rFonts w:ascii="Times New Roman" w:hAnsi="Times New Roman"/>
                <w:sz w:val="24"/>
                <w:szCs w:val="24"/>
              </w:rPr>
              <w:t xml:space="preserve">. Рабочие тетради ч1-2 4 класс. М. </w:t>
            </w:r>
            <w:r w:rsidR="00652851">
              <w:rPr>
                <w:rFonts w:ascii="Times New Roman" w:hAnsi="Times New Roman"/>
                <w:sz w:val="24"/>
                <w:szCs w:val="24"/>
              </w:rPr>
              <w:t>Просвещение, 2018</w:t>
            </w:r>
            <w:r w:rsidR="004838C5">
              <w:rPr>
                <w:rFonts w:ascii="Times New Roman" w:hAnsi="Times New Roman"/>
                <w:sz w:val="24"/>
                <w:szCs w:val="24"/>
              </w:rPr>
              <w:t xml:space="preserve">      Волкова Е.В., Данилова Е.В. «ВПР Окружающий мир</w:t>
            </w:r>
            <w:r w:rsidR="004C2C0F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="004C2C0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4C2C0F">
              <w:rPr>
                <w:rFonts w:ascii="Times New Roman" w:hAnsi="Times New Roman"/>
                <w:sz w:val="24"/>
                <w:szCs w:val="24"/>
              </w:rPr>
              <w:t xml:space="preserve"> М., «Экзамен» -2018,-82 с.</w:t>
            </w:r>
            <w:r w:rsidR="00C2438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0C6627">
              <w:rPr>
                <w:rFonts w:ascii="Times New Roman" w:hAnsi="Times New Roman"/>
                <w:sz w:val="24"/>
                <w:szCs w:val="24"/>
              </w:rPr>
              <w:t xml:space="preserve">Тихомирова  Е.М.. «Тесты по «Окружающему </w:t>
            </w:r>
            <w:r w:rsidR="00C2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627">
              <w:rPr>
                <w:rFonts w:ascii="Times New Roman" w:hAnsi="Times New Roman"/>
                <w:sz w:val="24"/>
                <w:szCs w:val="24"/>
              </w:rPr>
              <w:t>миру» в 2 частях</w:t>
            </w:r>
            <w:r w:rsidR="00C24389">
              <w:rPr>
                <w:rFonts w:ascii="Times New Roman" w:hAnsi="Times New Roman"/>
                <w:sz w:val="24"/>
                <w:szCs w:val="24"/>
              </w:rPr>
              <w:t xml:space="preserve">, 4 класс. М. «Экзамен»-2018 – 94 </w:t>
            </w:r>
            <w:proofErr w:type="gramStart"/>
            <w:r w:rsidR="00C2438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C6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CC9" w:rsidRDefault="00BF129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001B40" w:rsidRPr="00BF1299">
              <w:rPr>
                <w:rFonts w:ascii="Times New Roman" w:hAnsi="Times New Roman"/>
                <w:sz w:val="20"/>
                <w:szCs w:val="20"/>
              </w:rPr>
              <w:t xml:space="preserve">Для учителя: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001B40" w:rsidRPr="00BF129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</w:t>
            </w:r>
            <w:r w:rsidR="00001B40" w:rsidRPr="00BF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299">
              <w:rPr>
                <w:rFonts w:ascii="Times New Roman" w:hAnsi="Times New Roman"/>
                <w:sz w:val="24"/>
                <w:szCs w:val="24"/>
              </w:rPr>
              <w:t>Максимова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 Н. Окружающий мир: поурочные разработки:4класс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299">
              <w:rPr>
                <w:rFonts w:ascii="Times New Roman" w:hAnsi="Times New Roman"/>
                <w:sz w:val="24"/>
                <w:szCs w:val="24"/>
              </w:rPr>
              <w:t>Плешаков А.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0D2D94">
              <w:rPr>
                <w:rFonts w:ascii="Times New Roman" w:hAnsi="Times New Roman"/>
                <w:sz w:val="24"/>
                <w:szCs w:val="24"/>
              </w:rPr>
              <w:t xml:space="preserve">т земли до неба: Атлас-определитель: Пособие для учащихся образовательных </w:t>
            </w:r>
            <w:r w:rsidR="004838C5">
              <w:rPr>
                <w:rFonts w:ascii="Times New Roman" w:hAnsi="Times New Roman"/>
                <w:sz w:val="24"/>
                <w:szCs w:val="24"/>
              </w:rPr>
              <w:t xml:space="preserve">учреждений.- </w:t>
            </w:r>
            <w:proofErr w:type="spellStart"/>
            <w:r w:rsidR="004838C5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  <w:r w:rsidR="004838C5">
              <w:rPr>
                <w:rFonts w:ascii="Times New Roman" w:hAnsi="Times New Roman"/>
                <w:sz w:val="24"/>
                <w:szCs w:val="24"/>
              </w:rPr>
              <w:t>, 2016</w:t>
            </w:r>
          </w:p>
          <w:p w:rsidR="00C24389" w:rsidRPr="00533CC9" w:rsidRDefault="00C2438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Тихомирова  Е.М.. «Тесты по «Окружающему  миру» в 2 частях, 4 класс. М. «Экзамен»-2018 – 94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16" w:type="dxa"/>
          </w:tcPr>
          <w:p w:rsidR="00581C2C" w:rsidRDefault="00001B40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581C2C" w:rsidRPr="00581C2C" w:rsidRDefault="00581C2C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C2C" w:rsidRPr="00581C2C" w:rsidRDefault="00581C2C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C2C" w:rsidRDefault="00581C2C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C2C" w:rsidRDefault="00581C2C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C2C" w:rsidRDefault="00581C2C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33CC9" w:rsidRPr="00581C2C" w:rsidRDefault="00581C2C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D94" w:rsidTr="00BF1299">
        <w:tc>
          <w:tcPr>
            <w:tcW w:w="3190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5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2D94" w:rsidTr="00BF1299">
        <w:tc>
          <w:tcPr>
            <w:tcW w:w="3190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Натуральные объекты</w:t>
            </w:r>
          </w:p>
        </w:tc>
        <w:tc>
          <w:tcPr>
            <w:tcW w:w="5565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2D94" w:rsidTr="00BF1299">
        <w:tc>
          <w:tcPr>
            <w:tcW w:w="3190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5" w:type="dxa"/>
          </w:tcPr>
          <w:p w:rsidR="000D2D94" w:rsidRP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94">
              <w:rPr>
                <w:rFonts w:ascii="Times New Roman" w:hAnsi="Times New Roman"/>
                <w:sz w:val="24"/>
                <w:szCs w:val="24"/>
              </w:rPr>
              <w:t xml:space="preserve">Натуральные живые пособия </w:t>
            </w:r>
            <w:r w:rsidR="00225FFD">
              <w:rPr>
                <w:rFonts w:ascii="Times New Roman" w:hAnsi="Times New Roman"/>
                <w:sz w:val="24"/>
                <w:szCs w:val="24"/>
              </w:rPr>
              <w:t>– комнатные растения. Гербарии.                                                 Коллекции горных пород, минералов</w:t>
            </w:r>
            <w:proofErr w:type="gramStart"/>
            <w:r w:rsidR="00225FF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225FFD">
              <w:rPr>
                <w:rFonts w:ascii="Times New Roman" w:hAnsi="Times New Roman"/>
                <w:sz w:val="24"/>
                <w:szCs w:val="24"/>
              </w:rPr>
              <w:t>полезных Географические и исторические карты            Глобус.</w:t>
            </w:r>
          </w:p>
        </w:tc>
        <w:tc>
          <w:tcPr>
            <w:tcW w:w="816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FFD" w:rsidTr="00BF1299">
        <w:tc>
          <w:tcPr>
            <w:tcW w:w="3190" w:type="dxa"/>
          </w:tcPr>
          <w:p w:rsidR="00225FFD" w:rsidRDefault="00225FFD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Оборудование класса</w:t>
            </w:r>
          </w:p>
        </w:tc>
        <w:tc>
          <w:tcPr>
            <w:tcW w:w="5565" w:type="dxa"/>
          </w:tcPr>
          <w:p w:rsidR="00225FFD" w:rsidRPr="000D2D94" w:rsidRDefault="00225FFD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25FFD" w:rsidRDefault="00225FFD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FFD" w:rsidTr="00BF1299">
        <w:tc>
          <w:tcPr>
            <w:tcW w:w="3190" w:type="dxa"/>
          </w:tcPr>
          <w:p w:rsidR="00225FFD" w:rsidRDefault="00225FFD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5" w:type="dxa"/>
          </w:tcPr>
          <w:p w:rsidR="00225FFD" w:rsidRDefault="00225FFD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Ученические </w:t>
            </w:r>
            <w:r w:rsidR="004C0536">
              <w:rPr>
                <w:rFonts w:ascii="Times New Roman" w:hAnsi="Times New Roman"/>
                <w:sz w:val="24"/>
                <w:szCs w:val="24"/>
              </w:rPr>
              <w:t>столы двухместные с комплектом стульев.</w:t>
            </w:r>
            <w:r w:rsidR="00483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536">
              <w:rPr>
                <w:rFonts w:ascii="Times New Roman" w:hAnsi="Times New Roman"/>
                <w:sz w:val="24"/>
                <w:szCs w:val="24"/>
              </w:rPr>
              <w:t>Стол учительский с тумбой.</w:t>
            </w:r>
            <w:r w:rsidR="004838C5">
              <w:rPr>
                <w:rFonts w:ascii="Times New Roman" w:hAnsi="Times New Roman"/>
                <w:sz w:val="24"/>
                <w:szCs w:val="24"/>
              </w:rPr>
              <w:t xml:space="preserve"> Шкафы для хранения учебников, д</w:t>
            </w:r>
            <w:r w:rsidR="004C0536">
              <w:rPr>
                <w:rFonts w:ascii="Times New Roman" w:hAnsi="Times New Roman"/>
                <w:sz w:val="24"/>
                <w:szCs w:val="24"/>
              </w:rPr>
              <w:t>идактических материалов, пособий, учебного оборудования.</w:t>
            </w:r>
          </w:p>
          <w:p w:rsidR="004838C5" w:rsidRPr="000D2D94" w:rsidRDefault="004838C5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Мультимедиа, компьютер, инте</w:t>
            </w:r>
            <w:r w:rsidR="000C6627">
              <w:rPr>
                <w:rFonts w:ascii="Times New Roman" w:hAnsi="Times New Roman"/>
                <w:sz w:val="24"/>
                <w:szCs w:val="24"/>
              </w:rPr>
              <w:t>рнет, звуковые колонки, принте</w:t>
            </w:r>
            <w:proofErr w:type="gramStart"/>
            <w:r w:rsidR="000C6627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="000C6627">
              <w:rPr>
                <w:rFonts w:ascii="Times New Roman" w:hAnsi="Times New Roman"/>
                <w:sz w:val="24"/>
                <w:szCs w:val="24"/>
              </w:rPr>
              <w:t>МФУ)</w:t>
            </w:r>
          </w:p>
        </w:tc>
        <w:tc>
          <w:tcPr>
            <w:tcW w:w="816" w:type="dxa"/>
          </w:tcPr>
          <w:p w:rsidR="00225FFD" w:rsidRDefault="00225FFD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D1099" w:rsidRPr="00D3632D" w:rsidRDefault="008D1099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D1099" w:rsidRPr="00D3632D" w:rsidSect="008059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94" w:rsidRDefault="002C3994" w:rsidP="00BF3202">
      <w:pPr>
        <w:spacing w:after="0" w:line="240" w:lineRule="auto"/>
      </w:pPr>
      <w:r>
        <w:separator/>
      </w:r>
    </w:p>
  </w:endnote>
  <w:endnote w:type="continuationSeparator" w:id="0">
    <w:p w:rsidR="002C3994" w:rsidRDefault="002C3994" w:rsidP="00BF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22227"/>
      <w:docPartObj>
        <w:docPartGallery w:val="Page Numbers (Bottom of Page)"/>
        <w:docPartUnique/>
      </w:docPartObj>
    </w:sdtPr>
    <w:sdtEndPr/>
    <w:sdtContent>
      <w:p w:rsidR="00FB0424" w:rsidRDefault="00FB042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099">
          <w:rPr>
            <w:noProof/>
          </w:rPr>
          <w:t>35</w:t>
        </w:r>
        <w:r>
          <w:fldChar w:fldCharType="end"/>
        </w:r>
      </w:p>
    </w:sdtContent>
  </w:sdt>
  <w:p w:rsidR="00FB0424" w:rsidRDefault="00FB04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94" w:rsidRDefault="002C3994" w:rsidP="00BF3202">
      <w:pPr>
        <w:spacing w:after="0" w:line="240" w:lineRule="auto"/>
      </w:pPr>
      <w:r>
        <w:separator/>
      </w:r>
    </w:p>
  </w:footnote>
  <w:footnote w:type="continuationSeparator" w:id="0">
    <w:p w:rsidR="002C3994" w:rsidRDefault="002C3994" w:rsidP="00BF3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131"/>
    <w:multiLevelType w:val="hybridMultilevel"/>
    <w:tmpl w:val="07500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4D5A"/>
    <w:multiLevelType w:val="hybridMultilevel"/>
    <w:tmpl w:val="0F300838"/>
    <w:lvl w:ilvl="0" w:tplc="1FB24E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370FAC"/>
    <w:multiLevelType w:val="hybridMultilevel"/>
    <w:tmpl w:val="B3FC4840"/>
    <w:lvl w:ilvl="0" w:tplc="B42C98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400D6"/>
    <w:multiLevelType w:val="hybridMultilevel"/>
    <w:tmpl w:val="0DDC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447EA"/>
    <w:multiLevelType w:val="hybridMultilevel"/>
    <w:tmpl w:val="AB1CF01C"/>
    <w:lvl w:ilvl="0" w:tplc="E3AA931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C171EC"/>
    <w:multiLevelType w:val="hybridMultilevel"/>
    <w:tmpl w:val="6AE41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20744"/>
    <w:multiLevelType w:val="hybridMultilevel"/>
    <w:tmpl w:val="6F523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A8D78">
      <w:numFmt w:val="bullet"/>
      <w:lvlText w:val="•"/>
      <w:lvlJc w:val="left"/>
      <w:pPr>
        <w:ind w:left="1575" w:hanging="495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122CB"/>
    <w:multiLevelType w:val="hybridMultilevel"/>
    <w:tmpl w:val="08F2A75E"/>
    <w:lvl w:ilvl="0" w:tplc="2B5CC854">
      <w:start w:val="1"/>
      <w:numFmt w:val="bullet"/>
      <w:lvlText w:val="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A706C"/>
    <w:multiLevelType w:val="hybridMultilevel"/>
    <w:tmpl w:val="A17ED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A168B"/>
    <w:multiLevelType w:val="hybridMultilevel"/>
    <w:tmpl w:val="49B05A30"/>
    <w:lvl w:ilvl="0" w:tplc="6A6E727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B5A4AC7"/>
    <w:multiLevelType w:val="hybridMultilevel"/>
    <w:tmpl w:val="FE246290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904CA"/>
    <w:multiLevelType w:val="hybridMultilevel"/>
    <w:tmpl w:val="CF383F38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90182"/>
    <w:multiLevelType w:val="hybridMultilevel"/>
    <w:tmpl w:val="2DF0D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853FE"/>
    <w:multiLevelType w:val="hybridMultilevel"/>
    <w:tmpl w:val="4F90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64325"/>
    <w:multiLevelType w:val="hybridMultilevel"/>
    <w:tmpl w:val="37704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256C1"/>
    <w:multiLevelType w:val="hybridMultilevel"/>
    <w:tmpl w:val="5FE2E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528EA"/>
    <w:multiLevelType w:val="hybridMultilevel"/>
    <w:tmpl w:val="D9286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677B3"/>
    <w:multiLevelType w:val="hybridMultilevel"/>
    <w:tmpl w:val="E51E5DD0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2890C27"/>
    <w:multiLevelType w:val="hybridMultilevel"/>
    <w:tmpl w:val="E064EC3C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E7AF4"/>
    <w:multiLevelType w:val="hybridMultilevel"/>
    <w:tmpl w:val="4F90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90C52"/>
    <w:multiLevelType w:val="hybridMultilevel"/>
    <w:tmpl w:val="89C03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67A57"/>
    <w:multiLevelType w:val="hybridMultilevel"/>
    <w:tmpl w:val="94F8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25C7E"/>
    <w:multiLevelType w:val="hybridMultilevel"/>
    <w:tmpl w:val="0D967F9C"/>
    <w:lvl w:ilvl="0" w:tplc="FF702294">
      <w:start w:val="7"/>
      <w:numFmt w:val="decimal"/>
      <w:lvlText w:val="%1"/>
      <w:lvlJc w:val="left"/>
      <w:pPr>
        <w:ind w:left="1230" w:hanging="360"/>
      </w:p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>
      <w:start w:val="1"/>
      <w:numFmt w:val="lowerRoman"/>
      <w:lvlText w:val="%3."/>
      <w:lvlJc w:val="right"/>
      <w:pPr>
        <w:ind w:left="2670" w:hanging="180"/>
      </w:pPr>
    </w:lvl>
    <w:lvl w:ilvl="3" w:tplc="0419000F">
      <w:start w:val="1"/>
      <w:numFmt w:val="decimal"/>
      <w:lvlText w:val="%4."/>
      <w:lvlJc w:val="left"/>
      <w:pPr>
        <w:ind w:left="3390" w:hanging="360"/>
      </w:pPr>
    </w:lvl>
    <w:lvl w:ilvl="4" w:tplc="04190019">
      <w:start w:val="1"/>
      <w:numFmt w:val="lowerLetter"/>
      <w:lvlText w:val="%5."/>
      <w:lvlJc w:val="left"/>
      <w:pPr>
        <w:ind w:left="4110" w:hanging="360"/>
      </w:pPr>
    </w:lvl>
    <w:lvl w:ilvl="5" w:tplc="0419001B">
      <w:start w:val="1"/>
      <w:numFmt w:val="lowerRoman"/>
      <w:lvlText w:val="%6."/>
      <w:lvlJc w:val="right"/>
      <w:pPr>
        <w:ind w:left="4830" w:hanging="180"/>
      </w:pPr>
    </w:lvl>
    <w:lvl w:ilvl="6" w:tplc="0419000F">
      <w:start w:val="1"/>
      <w:numFmt w:val="decimal"/>
      <w:lvlText w:val="%7."/>
      <w:lvlJc w:val="left"/>
      <w:pPr>
        <w:ind w:left="5550" w:hanging="360"/>
      </w:pPr>
    </w:lvl>
    <w:lvl w:ilvl="7" w:tplc="04190019">
      <w:start w:val="1"/>
      <w:numFmt w:val="lowerLetter"/>
      <w:lvlText w:val="%8."/>
      <w:lvlJc w:val="left"/>
      <w:pPr>
        <w:ind w:left="6270" w:hanging="360"/>
      </w:pPr>
    </w:lvl>
    <w:lvl w:ilvl="8" w:tplc="0419001B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0"/>
  </w:num>
  <w:num w:numId="25">
    <w:abstractNumId w:val="12"/>
  </w:num>
  <w:num w:numId="26">
    <w:abstractNumId w:val="14"/>
  </w:num>
  <w:num w:numId="27">
    <w:abstractNumId w:val="16"/>
  </w:num>
  <w:num w:numId="28">
    <w:abstractNumId w:val="6"/>
  </w:num>
  <w:num w:numId="29">
    <w:abstractNumId w:val="18"/>
  </w:num>
  <w:num w:numId="30">
    <w:abstractNumId w:val="10"/>
  </w:num>
  <w:num w:numId="31">
    <w:abstractNumId w:val="17"/>
  </w:num>
  <w:num w:numId="32">
    <w:abstractNumId w:val="11"/>
  </w:num>
  <w:num w:numId="33">
    <w:abstractNumId w:val="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3"/>
    <w:rsid w:val="00001B40"/>
    <w:rsid w:val="00004835"/>
    <w:rsid w:val="000362E6"/>
    <w:rsid w:val="0005164B"/>
    <w:rsid w:val="00062B22"/>
    <w:rsid w:val="00066C49"/>
    <w:rsid w:val="0007072E"/>
    <w:rsid w:val="00081A53"/>
    <w:rsid w:val="000922D0"/>
    <w:rsid w:val="000C6227"/>
    <w:rsid w:val="000C6627"/>
    <w:rsid w:val="000D2D94"/>
    <w:rsid w:val="000F0BBB"/>
    <w:rsid w:val="001200E1"/>
    <w:rsid w:val="001826DD"/>
    <w:rsid w:val="00191149"/>
    <w:rsid w:val="001B7A7F"/>
    <w:rsid w:val="001C5195"/>
    <w:rsid w:val="001D2C3C"/>
    <w:rsid w:val="001D7028"/>
    <w:rsid w:val="001E36DD"/>
    <w:rsid w:val="00225FFD"/>
    <w:rsid w:val="00226829"/>
    <w:rsid w:val="00246F0A"/>
    <w:rsid w:val="00260601"/>
    <w:rsid w:val="0027178C"/>
    <w:rsid w:val="002A75CE"/>
    <w:rsid w:val="002C3994"/>
    <w:rsid w:val="00315226"/>
    <w:rsid w:val="00362996"/>
    <w:rsid w:val="00385B91"/>
    <w:rsid w:val="00385CD9"/>
    <w:rsid w:val="003C3C7F"/>
    <w:rsid w:val="003D21C7"/>
    <w:rsid w:val="004052C5"/>
    <w:rsid w:val="00411192"/>
    <w:rsid w:val="00421DD5"/>
    <w:rsid w:val="0046206F"/>
    <w:rsid w:val="00477395"/>
    <w:rsid w:val="004838C5"/>
    <w:rsid w:val="00483931"/>
    <w:rsid w:val="00492692"/>
    <w:rsid w:val="00495DB1"/>
    <w:rsid w:val="00496A29"/>
    <w:rsid w:val="004C0536"/>
    <w:rsid w:val="004C2C0F"/>
    <w:rsid w:val="004D0639"/>
    <w:rsid w:val="00524B04"/>
    <w:rsid w:val="00533CC9"/>
    <w:rsid w:val="005410DC"/>
    <w:rsid w:val="005775F7"/>
    <w:rsid w:val="00581C2C"/>
    <w:rsid w:val="005B407E"/>
    <w:rsid w:val="005B43EE"/>
    <w:rsid w:val="0062115F"/>
    <w:rsid w:val="00640490"/>
    <w:rsid w:val="00652851"/>
    <w:rsid w:val="0065571A"/>
    <w:rsid w:val="00661DFC"/>
    <w:rsid w:val="006A588E"/>
    <w:rsid w:val="006B4D27"/>
    <w:rsid w:val="006C0310"/>
    <w:rsid w:val="006C42A0"/>
    <w:rsid w:val="00706AE7"/>
    <w:rsid w:val="007174FD"/>
    <w:rsid w:val="00732E12"/>
    <w:rsid w:val="00742418"/>
    <w:rsid w:val="00750A39"/>
    <w:rsid w:val="00772C56"/>
    <w:rsid w:val="008059D0"/>
    <w:rsid w:val="0081496D"/>
    <w:rsid w:val="0081799C"/>
    <w:rsid w:val="008265F7"/>
    <w:rsid w:val="008343B2"/>
    <w:rsid w:val="00834F09"/>
    <w:rsid w:val="00840B35"/>
    <w:rsid w:val="0086203E"/>
    <w:rsid w:val="008661D4"/>
    <w:rsid w:val="00867E16"/>
    <w:rsid w:val="008C1DA0"/>
    <w:rsid w:val="008C31D8"/>
    <w:rsid w:val="008D1099"/>
    <w:rsid w:val="008D4595"/>
    <w:rsid w:val="008F23B2"/>
    <w:rsid w:val="008F4CD9"/>
    <w:rsid w:val="00932FE6"/>
    <w:rsid w:val="00961136"/>
    <w:rsid w:val="009943F3"/>
    <w:rsid w:val="009F6571"/>
    <w:rsid w:val="00A165D0"/>
    <w:rsid w:val="00A2231B"/>
    <w:rsid w:val="00A61D36"/>
    <w:rsid w:val="00A72EB1"/>
    <w:rsid w:val="00AA2A6E"/>
    <w:rsid w:val="00AA7091"/>
    <w:rsid w:val="00AA79C4"/>
    <w:rsid w:val="00AB0641"/>
    <w:rsid w:val="00AB177E"/>
    <w:rsid w:val="00AB4470"/>
    <w:rsid w:val="00AB785F"/>
    <w:rsid w:val="00AC1A59"/>
    <w:rsid w:val="00AC6C8E"/>
    <w:rsid w:val="00AC7DC2"/>
    <w:rsid w:val="00AF348C"/>
    <w:rsid w:val="00B204EF"/>
    <w:rsid w:val="00B33D38"/>
    <w:rsid w:val="00B9432C"/>
    <w:rsid w:val="00BB40D1"/>
    <w:rsid w:val="00BC54CA"/>
    <w:rsid w:val="00BC6050"/>
    <w:rsid w:val="00BF1299"/>
    <w:rsid w:val="00BF2166"/>
    <w:rsid w:val="00BF3202"/>
    <w:rsid w:val="00BF6021"/>
    <w:rsid w:val="00BF63AF"/>
    <w:rsid w:val="00C11D25"/>
    <w:rsid w:val="00C12961"/>
    <w:rsid w:val="00C157AF"/>
    <w:rsid w:val="00C231B1"/>
    <w:rsid w:val="00C24389"/>
    <w:rsid w:val="00C42AAE"/>
    <w:rsid w:val="00C44958"/>
    <w:rsid w:val="00C728B7"/>
    <w:rsid w:val="00C8616C"/>
    <w:rsid w:val="00CB346D"/>
    <w:rsid w:val="00CD2207"/>
    <w:rsid w:val="00CD44A2"/>
    <w:rsid w:val="00CD4503"/>
    <w:rsid w:val="00CE3A94"/>
    <w:rsid w:val="00CF38D0"/>
    <w:rsid w:val="00CF6AF2"/>
    <w:rsid w:val="00D00CEC"/>
    <w:rsid w:val="00D054A4"/>
    <w:rsid w:val="00D16AB3"/>
    <w:rsid w:val="00D279A7"/>
    <w:rsid w:val="00D34322"/>
    <w:rsid w:val="00D343DC"/>
    <w:rsid w:val="00D3632D"/>
    <w:rsid w:val="00D613D2"/>
    <w:rsid w:val="00D64A9E"/>
    <w:rsid w:val="00D667AA"/>
    <w:rsid w:val="00D75FF8"/>
    <w:rsid w:val="00DC1B3E"/>
    <w:rsid w:val="00DE1235"/>
    <w:rsid w:val="00E05521"/>
    <w:rsid w:val="00E4458F"/>
    <w:rsid w:val="00E56EA1"/>
    <w:rsid w:val="00E65146"/>
    <w:rsid w:val="00E91D65"/>
    <w:rsid w:val="00EB29E3"/>
    <w:rsid w:val="00ED1FE9"/>
    <w:rsid w:val="00ED420F"/>
    <w:rsid w:val="00F1389D"/>
    <w:rsid w:val="00F529B6"/>
    <w:rsid w:val="00F671FF"/>
    <w:rsid w:val="00F90877"/>
    <w:rsid w:val="00FA65F7"/>
    <w:rsid w:val="00FB0424"/>
    <w:rsid w:val="00FB2DDC"/>
    <w:rsid w:val="00FB6435"/>
    <w:rsid w:val="00FC267D"/>
    <w:rsid w:val="00FF2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8616C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8616C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616C"/>
    <w:pPr>
      <w:ind w:left="720"/>
      <w:contextualSpacing/>
    </w:pPr>
  </w:style>
  <w:style w:type="paragraph" w:customStyle="1" w:styleId="ConsPlusNonformat">
    <w:name w:val="ConsPlusNonformat"/>
    <w:rsid w:val="00C8616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No Spacing"/>
    <w:uiPriority w:val="1"/>
    <w:qFormat/>
    <w:rsid w:val="00004835"/>
    <w:pPr>
      <w:spacing w:after="0" w:line="240" w:lineRule="auto"/>
    </w:pPr>
  </w:style>
  <w:style w:type="paragraph" w:styleId="a7">
    <w:name w:val="footnote text"/>
    <w:basedOn w:val="a"/>
    <w:link w:val="a8"/>
    <w:semiHidden/>
    <w:unhideWhenUsed/>
    <w:rsid w:val="00BF3202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semiHidden/>
    <w:rsid w:val="00BF320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a"/>
    <w:uiPriority w:val="99"/>
    <w:unhideWhenUsed/>
    <w:rsid w:val="0003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62E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3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62E6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6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61D4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541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8616C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8616C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616C"/>
    <w:pPr>
      <w:ind w:left="720"/>
      <w:contextualSpacing/>
    </w:pPr>
  </w:style>
  <w:style w:type="paragraph" w:customStyle="1" w:styleId="ConsPlusNonformat">
    <w:name w:val="ConsPlusNonformat"/>
    <w:rsid w:val="00C8616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No Spacing"/>
    <w:uiPriority w:val="1"/>
    <w:qFormat/>
    <w:rsid w:val="00004835"/>
    <w:pPr>
      <w:spacing w:after="0" w:line="240" w:lineRule="auto"/>
    </w:pPr>
  </w:style>
  <w:style w:type="paragraph" w:styleId="a7">
    <w:name w:val="footnote text"/>
    <w:basedOn w:val="a"/>
    <w:link w:val="a8"/>
    <w:semiHidden/>
    <w:unhideWhenUsed/>
    <w:rsid w:val="00BF3202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semiHidden/>
    <w:rsid w:val="00BF320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a"/>
    <w:uiPriority w:val="99"/>
    <w:unhideWhenUsed/>
    <w:rsid w:val="0003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62E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3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62E6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6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61D4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541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35</Pages>
  <Words>8144</Words>
  <Characters>46423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Certified Windows</cp:lastModifiedBy>
  <cp:revision>3</cp:revision>
  <cp:lastPrinted>2016-09-25T01:56:00Z</cp:lastPrinted>
  <dcterms:created xsi:type="dcterms:W3CDTF">2023-09-06T02:41:00Z</dcterms:created>
  <dcterms:modified xsi:type="dcterms:W3CDTF">2023-09-06T03:00:00Z</dcterms:modified>
</cp:coreProperties>
</file>