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1D" w:rsidRPr="000065FF" w:rsidRDefault="00CF2E4B" w:rsidP="00CF2E4B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A3D1D"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«Вожатый» - слово гордое, не </w:t>
      </w: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скажешь,</w:t>
      </w:r>
      <w:r w:rsidR="00CA3D1D"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как - нибудь</w:t>
      </w:r>
    </w:p>
    <w:p w:rsidR="00CA3D1D" w:rsidRPr="000065FF" w:rsidRDefault="00CA3D1D" w:rsidP="00CF2E4B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Он, как звезда Полярная укажет верный путь.</w:t>
      </w:r>
    </w:p>
    <w:p w:rsidR="00CA3D1D" w:rsidRPr="000065FF" w:rsidRDefault="00CA3D1D" w:rsidP="00CF2E4B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Он с детством не прощается, оно с ним навсегда.</w:t>
      </w:r>
    </w:p>
    <w:p w:rsidR="00CA3D1D" w:rsidRPr="00260C0F" w:rsidRDefault="00CA3D1D" w:rsidP="00260C0F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Вожатый </w:t>
      </w:r>
      <w:r w:rsidR="00CF2E4B"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непрофессия </w:t>
      </w:r>
      <w:r w:rsidRPr="000065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 призвание, судьба!</w:t>
      </w:r>
    </w:p>
    <w:p w:rsidR="00CA3D1D" w:rsidRPr="000065FF" w:rsidRDefault="00CA3D1D" w:rsidP="00CA3D1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3D1D" w:rsidRPr="000065FF" w:rsidRDefault="00CA3D1D" w:rsidP="00CA3D1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Профессия вожатого - творческая, поэтому особенно важно подходить к организации деятельности творчески, с учётом ситуации, особенностей характеров детей и их личностных качеств. Для творческого подхода к деятельности, ориентированного н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>а получение высоких результатов в лагере «Шолбан-Ак» выбраны самые креативные, творческие педагоги Барун-Хемчикского кожууна.</w:t>
      </w:r>
    </w:p>
    <w:p w:rsidR="000A765C" w:rsidRDefault="00CA3D1D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Своей деятельностью педагогический отряд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увлек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>ал детей разных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возрастов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>Лидерская позиция позвол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>ял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вожатому в 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лагере 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выполнять роль организатора совместной деятельности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>ляло</w:t>
      </w:r>
      <w:r w:rsidRPr="000065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ребёнку наиболее полно удовлетворить многие социальные потребности, реализовать интересы и стремления, свободно выражать собственные взгляды и м</w:t>
      </w:r>
      <w:r w:rsidR="00CF2E4B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нения, формировать навыки в будущей жизни.</w:t>
      </w:r>
    </w:p>
    <w:p w:rsidR="00A642E2" w:rsidRDefault="00A642E2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Default="00A642E2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Default="00A642E2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642E2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124450" cy="2886452"/>
            <wp:effectExtent l="0" t="0" r="0" b="9525"/>
            <wp:docPr id="1" name="Рисунок 1" descr="D:\фото вожа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ожат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22" cy="28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2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42E2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486150" cy="2897505"/>
            <wp:effectExtent l="0" t="0" r="0" b="0"/>
            <wp:docPr id="2" name="Рисунок 2" descr="D:\Коллаж фото\InShot_20220815_1132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аж фото\InShot_20220815_11324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E2" w:rsidRDefault="00A642E2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Default="00A642E2" w:rsidP="00A642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Pr="00260C0F" w:rsidRDefault="00A642E2" w:rsidP="00260C0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A765C" w:rsidRDefault="00260C0F" w:rsidP="00260C0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>В первую смену в лагере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Шолбан-Ак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работали: Чадамба Х. И.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начальник лагеря;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Хажики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А., зам. начальника лагеря по воспитательной работе;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Донгак О. О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., воспитатель по физической культуре;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 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воспитателей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медсестра: Кувискаалчы С. Б. </w:t>
      </w:r>
      <w:r w:rsidRPr="00260C0F">
        <w:rPr>
          <w:rFonts w:ascii="Times New Roman" w:eastAsia="Times New Roman" w:hAnsi="Times New Roman" w:cs="Times New Roman"/>
          <w:color w:val="000000"/>
          <w:sz w:val="26"/>
          <w:szCs w:val="26"/>
        </w:rPr>
        <w:t>Обслуживающий персонал - 8 человек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60C0F" w:rsidRDefault="00260C0F" w:rsidP="00260C0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Вожатые лагеря проходят курсы повышения квалификации перед открытием лагерной смены «Школа вожатого</w:t>
      </w:r>
      <w:r w:rsidR="00A642E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очном и дистанционном онлайн формате</w:t>
      </w:r>
      <w:r w:rsidR="00A642E2">
        <w:rPr>
          <w:rFonts w:ascii="Times New Roman" w:eastAsia="Times New Roman" w:hAnsi="Times New Roman" w:cs="Times New Roman"/>
          <w:color w:val="000000"/>
          <w:sz w:val="26"/>
          <w:szCs w:val="26"/>
        </w:rPr>
        <w:t>. Вожатых и работников отбирали по следующим критериям: соответствие должности, педагогическое образование, творчество и талант, ответственность, толерантное отношение к детям. Перед отъездом в лагерь каждый педагог и работник предоставлял свои планы работы в лагере, программу с сценариями мероприятий, и обязательное прохождение медицинского осмотра на отсутствие разных заболеваний и вирусов (по требованиям САНПИН).</w:t>
      </w:r>
    </w:p>
    <w:p w:rsidR="00A642E2" w:rsidRDefault="00A642E2" w:rsidP="00260C0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Default="00A642E2" w:rsidP="00260C0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2E2" w:rsidRPr="00260C0F" w:rsidRDefault="00A642E2" w:rsidP="00260C0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642E2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305175" cy="3230523"/>
            <wp:effectExtent l="0" t="0" r="0" b="8255"/>
            <wp:docPr id="3" name="Рисунок 3" descr="D:\Коллаж фото\InShot_20220815_11412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аж фото\InShot_20220815_114123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0654" cy="32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 w:rsidR="00046CE0" w:rsidRPr="00046CE0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828537" cy="3072130"/>
            <wp:effectExtent l="0" t="0" r="635" b="0"/>
            <wp:docPr id="4" name="Рисунок 4" descr="D:\день на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наобор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05" cy="30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2E2" w:rsidRPr="00260C0F" w:rsidSect="000A765C"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74B" w:rsidRDefault="0087574B" w:rsidP="000A765C">
      <w:pPr>
        <w:spacing w:after="0" w:line="240" w:lineRule="auto"/>
      </w:pPr>
      <w:r>
        <w:separator/>
      </w:r>
    </w:p>
  </w:endnote>
  <w:endnote w:type="continuationSeparator" w:id="0">
    <w:p w:rsidR="0087574B" w:rsidRDefault="0087574B" w:rsidP="000A7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74B" w:rsidRDefault="0087574B" w:rsidP="000A765C">
      <w:pPr>
        <w:spacing w:after="0" w:line="240" w:lineRule="auto"/>
      </w:pPr>
      <w:r>
        <w:separator/>
      </w:r>
    </w:p>
  </w:footnote>
  <w:footnote w:type="continuationSeparator" w:id="0">
    <w:p w:rsidR="0087574B" w:rsidRDefault="0087574B" w:rsidP="000A7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2AB7D07"/>
    <w:multiLevelType w:val="hybridMultilevel"/>
    <w:tmpl w:val="8A2AD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44C18"/>
    <w:multiLevelType w:val="hybridMultilevel"/>
    <w:tmpl w:val="618CBD7E"/>
    <w:lvl w:ilvl="0" w:tplc="05DC3C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2075D7"/>
    <w:multiLevelType w:val="hybridMultilevel"/>
    <w:tmpl w:val="37DA3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1D"/>
    <w:rsid w:val="000065FF"/>
    <w:rsid w:val="0003157A"/>
    <w:rsid w:val="00046CE0"/>
    <w:rsid w:val="000A765C"/>
    <w:rsid w:val="00172B1E"/>
    <w:rsid w:val="001960C0"/>
    <w:rsid w:val="001C5B70"/>
    <w:rsid w:val="00252A8B"/>
    <w:rsid w:val="00260C0F"/>
    <w:rsid w:val="003B4AC3"/>
    <w:rsid w:val="0040321A"/>
    <w:rsid w:val="00465665"/>
    <w:rsid w:val="005143F6"/>
    <w:rsid w:val="00530907"/>
    <w:rsid w:val="00663842"/>
    <w:rsid w:val="00663E06"/>
    <w:rsid w:val="00706D65"/>
    <w:rsid w:val="0087574B"/>
    <w:rsid w:val="00885403"/>
    <w:rsid w:val="008D57BF"/>
    <w:rsid w:val="00925D7B"/>
    <w:rsid w:val="00A528E7"/>
    <w:rsid w:val="00A642E2"/>
    <w:rsid w:val="00AE2CF2"/>
    <w:rsid w:val="00B222BF"/>
    <w:rsid w:val="00B91342"/>
    <w:rsid w:val="00CA3D1D"/>
    <w:rsid w:val="00CF2476"/>
    <w:rsid w:val="00CF24F7"/>
    <w:rsid w:val="00CF2E4B"/>
    <w:rsid w:val="00D00CD4"/>
    <w:rsid w:val="00D5536A"/>
    <w:rsid w:val="00E863BC"/>
    <w:rsid w:val="00F356EB"/>
    <w:rsid w:val="00F979AC"/>
    <w:rsid w:val="00FF1546"/>
    <w:rsid w:val="00FF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1E98B1-6D43-44B8-8EC0-4F553A9D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D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D1D"/>
    <w:pPr>
      <w:spacing w:after="0" w:line="360" w:lineRule="auto"/>
      <w:ind w:left="720"/>
      <w:contextualSpacing/>
    </w:pPr>
  </w:style>
  <w:style w:type="paragraph" w:styleId="a4">
    <w:name w:val="Normal (Web)"/>
    <w:basedOn w:val="a"/>
    <w:rsid w:val="00CA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A3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CA3D1D"/>
    <w:rPr>
      <w:b/>
      <w:bCs/>
    </w:rPr>
  </w:style>
  <w:style w:type="character" w:customStyle="1" w:styleId="apple-converted-space">
    <w:name w:val="apple-converted-space"/>
    <w:basedOn w:val="a0"/>
    <w:rsid w:val="00CA3D1D"/>
  </w:style>
  <w:style w:type="paragraph" w:styleId="a7">
    <w:name w:val="header"/>
    <w:basedOn w:val="a"/>
    <w:link w:val="a8"/>
    <w:uiPriority w:val="99"/>
    <w:unhideWhenUsed/>
    <w:rsid w:val="000A7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765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A7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765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B290E-FF22-47F5-8D64-1ADDA67A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Эгил Эш Эгил</cp:lastModifiedBy>
  <cp:revision>2</cp:revision>
  <dcterms:created xsi:type="dcterms:W3CDTF">2022-12-14T14:13:00Z</dcterms:created>
  <dcterms:modified xsi:type="dcterms:W3CDTF">2022-12-14T14:13:00Z</dcterms:modified>
</cp:coreProperties>
</file>